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7B" w:rsidRDefault="00917043" w:rsidP="00FD2D7B">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Pr>
          <w:rFonts w:ascii="Century Gothic" w:hAnsi="Century Gothic"/>
          <w:b/>
          <w:bCs/>
          <w:iCs/>
          <w:sz w:val="24"/>
          <w:szCs w:val="24"/>
          <w:u w:val="single"/>
        </w:rPr>
        <w:t>AVISO DE ALTERAÇÃO DE DATA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3369C3" w:rsidRPr="00F80748" w:rsidTr="0043089B">
        <w:tc>
          <w:tcPr>
            <w:tcW w:w="2500" w:type="pct"/>
          </w:tcPr>
          <w:p w:rsidR="006F28F3" w:rsidRDefault="006F28F3" w:rsidP="003369C3">
            <w:pPr>
              <w:rPr>
                <w:rFonts w:ascii="Century Gothic" w:hAnsi="Century Gothic"/>
                <w:b/>
                <w:sz w:val="24"/>
                <w:szCs w:val="24"/>
              </w:rPr>
            </w:pPr>
          </w:p>
          <w:p w:rsidR="003369C3" w:rsidRPr="00F80748" w:rsidRDefault="00B67D36" w:rsidP="003369C3">
            <w:pPr>
              <w:rPr>
                <w:rFonts w:ascii="Century Gothic" w:hAnsi="Century Gothic"/>
                <w:b/>
                <w:bCs/>
                <w:iCs/>
                <w:sz w:val="24"/>
                <w:szCs w:val="24"/>
                <w:u w:val="single"/>
              </w:rPr>
            </w:pPr>
            <w:r w:rsidRPr="00F80748">
              <w:rPr>
                <w:rFonts w:ascii="Century Gothic" w:hAnsi="Century Gothic"/>
                <w:b/>
                <w:sz w:val="24"/>
                <w:szCs w:val="24"/>
              </w:rPr>
              <w:t>Processo licitatório n.º 027</w:t>
            </w:r>
            <w:r w:rsidR="003369C3" w:rsidRPr="00F80748">
              <w:rPr>
                <w:rFonts w:ascii="Century Gothic" w:hAnsi="Century Gothic"/>
                <w:b/>
                <w:sz w:val="24"/>
                <w:szCs w:val="24"/>
              </w:rPr>
              <w:t>/2023</w:t>
            </w:r>
          </w:p>
        </w:tc>
        <w:tc>
          <w:tcPr>
            <w:tcW w:w="2500" w:type="pct"/>
          </w:tcPr>
          <w:p w:rsidR="003369C3" w:rsidRPr="00F80748" w:rsidRDefault="003369C3" w:rsidP="003369C3">
            <w:pPr>
              <w:rPr>
                <w:rFonts w:ascii="Century Gothic" w:hAnsi="Century Gothic"/>
                <w:b/>
                <w:bCs/>
                <w:iCs/>
                <w:sz w:val="24"/>
                <w:szCs w:val="24"/>
                <w:u w:val="single"/>
              </w:rPr>
            </w:pPr>
          </w:p>
        </w:tc>
      </w:tr>
      <w:tr w:rsidR="003369C3" w:rsidRPr="00F80748" w:rsidTr="0043089B">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Pregão presencial </w:t>
            </w:r>
            <w:r w:rsidRPr="00F80748">
              <w:rPr>
                <w:rFonts w:ascii="Century Gothic" w:hAnsi="Century Gothic"/>
                <w:b/>
                <w:sz w:val="24"/>
                <w:szCs w:val="24"/>
              </w:rPr>
              <w:t xml:space="preserve">n.º </w:t>
            </w:r>
            <w:r w:rsidR="00B67D36" w:rsidRPr="00F80748">
              <w:rPr>
                <w:rFonts w:ascii="Century Gothic" w:hAnsi="Century Gothic"/>
                <w:b/>
                <w:bCs/>
                <w:iCs/>
                <w:sz w:val="24"/>
                <w:szCs w:val="24"/>
              </w:rPr>
              <w:t>010</w:t>
            </w:r>
            <w:r w:rsidRPr="00F80748">
              <w:rPr>
                <w:rFonts w:ascii="Century Gothic" w:hAnsi="Century Gothic"/>
                <w:b/>
                <w:bCs/>
                <w:iCs/>
                <w:sz w:val="24"/>
                <w:szCs w:val="24"/>
              </w:rPr>
              <w:t>/2023</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43089B">
        <w:tc>
          <w:tcPr>
            <w:tcW w:w="2500" w:type="pct"/>
          </w:tcPr>
          <w:p w:rsidR="003369C3" w:rsidRPr="00F80748" w:rsidRDefault="00B67D36" w:rsidP="003369C3">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Registro de preço n º 008</w:t>
            </w:r>
            <w:r w:rsidR="003369C3" w:rsidRPr="00F80748">
              <w:rPr>
                <w:rFonts w:ascii="Century Gothic" w:hAnsi="Century Gothic"/>
                <w:b/>
                <w:bCs/>
                <w:iCs/>
                <w:sz w:val="24"/>
                <w:szCs w:val="24"/>
              </w:rPr>
              <w:t xml:space="preserve">/2023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43089B">
        <w:tc>
          <w:tcPr>
            <w:tcW w:w="2500" w:type="pct"/>
          </w:tcPr>
          <w:p w:rsidR="003369C3" w:rsidRPr="00F80748" w:rsidRDefault="003369C3" w:rsidP="00F306F0">
            <w:pPr>
              <w:spacing w:before="100" w:beforeAutospacing="1" w:after="100" w:afterAutospacing="1"/>
              <w:rPr>
                <w:rFonts w:ascii="Century Gothic" w:hAnsi="Century Gothic"/>
                <w:b/>
                <w:bCs/>
                <w:iCs/>
                <w:sz w:val="24"/>
                <w:szCs w:val="24"/>
              </w:rPr>
            </w:pPr>
            <w:r w:rsidRPr="00F80748">
              <w:rPr>
                <w:rFonts w:ascii="Century Gothic" w:hAnsi="Century Gothic"/>
                <w:b/>
                <w:bCs/>
                <w:iCs/>
                <w:sz w:val="24"/>
                <w:szCs w:val="24"/>
              </w:rPr>
              <w:t xml:space="preserve">Data da realização: </w:t>
            </w:r>
            <w:r w:rsidR="00917043">
              <w:rPr>
                <w:rFonts w:ascii="Century Gothic" w:hAnsi="Century Gothic"/>
                <w:b/>
                <w:bCs/>
                <w:iCs/>
                <w:sz w:val="24"/>
                <w:szCs w:val="24"/>
              </w:rPr>
              <w:t>04/04</w:t>
            </w:r>
            <w:r w:rsidR="00F306F0" w:rsidRPr="00F80748">
              <w:rPr>
                <w:rFonts w:ascii="Century Gothic" w:hAnsi="Century Gothic"/>
                <w:b/>
                <w:bCs/>
                <w:iCs/>
                <w:sz w:val="24"/>
                <w:szCs w:val="24"/>
              </w:rPr>
              <w:t>/</w:t>
            </w:r>
            <w:r w:rsidRPr="00F80748">
              <w:rPr>
                <w:rFonts w:ascii="Century Gothic" w:hAnsi="Century Gothic"/>
                <w:b/>
                <w:bCs/>
                <w:iCs/>
                <w:sz w:val="24"/>
                <w:szCs w:val="24"/>
              </w:rPr>
              <w:t xml:space="preserve">2023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rPr>
            </w:pPr>
          </w:p>
        </w:tc>
      </w:tr>
      <w:tr w:rsidR="003369C3" w:rsidRPr="00F80748" w:rsidTr="0043089B">
        <w:trPr>
          <w:trHeight w:val="374"/>
        </w:trPr>
        <w:tc>
          <w:tcPr>
            <w:tcW w:w="2500" w:type="pct"/>
          </w:tcPr>
          <w:p w:rsidR="003369C3" w:rsidRPr="00F80748" w:rsidRDefault="00917043" w:rsidP="003369C3">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09</w:t>
            </w:r>
            <w:r w:rsidR="00896770">
              <w:rPr>
                <w:rFonts w:ascii="Century Gothic" w:hAnsi="Century Gothic"/>
                <w:b/>
                <w:bCs/>
                <w:iCs/>
                <w:sz w:val="24"/>
                <w:szCs w:val="24"/>
              </w:rPr>
              <w:t>h:0</w:t>
            </w:r>
            <w:r w:rsidR="003369C3" w:rsidRPr="00F80748">
              <w:rPr>
                <w:rFonts w:ascii="Century Gothic" w:hAnsi="Century Gothic"/>
                <w:b/>
                <w:bCs/>
                <w:iCs/>
                <w:sz w:val="24"/>
                <w:szCs w:val="24"/>
              </w:rPr>
              <w:t xml:space="preserve">0min </w:t>
            </w: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u w:val="single"/>
              </w:rPr>
            </w:pPr>
          </w:p>
        </w:tc>
      </w:tr>
      <w:tr w:rsidR="003369C3" w:rsidRPr="00F80748" w:rsidTr="0043089B">
        <w:trPr>
          <w:trHeight w:val="374"/>
        </w:trPr>
        <w:tc>
          <w:tcPr>
            <w:tcW w:w="2500" w:type="pct"/>
          </w:tcPr>
          <w:p w:rsidR="003369C3" w:rsidRPr="00F80748" w:rsidRDefault="003369C3" w:rsidP="003369C3">
            <w:pPr>
              <w:spacing w:before="100" w:beforeAutospacing="1" w:after="100" w:afterAutospacing="1"/>
              <w:rPr>
                <w:rFonts w:ascii="Century Gothic" w:hAnsi="Century Gothic"/>
                <w:b/>
                <w:sz w:val="24"/>
                <w:szCs w:val="24"/>
              </w:rPr>
            </w:pPr>
            <w:r w:rsidRPr="00F80748">
              <w:rPr>
                <w:rFonts w:ascii="Century Gothic" w:hAnsi="Century Gothic"/>
                <w:b/>
                <w:bCs/>
                <w:iCs/>
                <w:sz w:val="24"/>
                <w:szCs w:val="24"/>
              </w:rPr>
              <w:t xml:space="preserve">Local: </w:t>
            </w:r>
            <w:r w:rsidRPr="00F80748">
              <w:rPr>
                <w:rFonts w:ascii="Century Gothic" w:hAnsi="Century Gothic"/>
                <w:b/>
                <w:sz w:val="24"/>
                <w:szCs w:val="24"/>
              </w:rPr>
              <w:t>Sala de Reuniões da Comissão de Licitação</w:t>
            </w:r>
          </w:p>
          <w:p w:rsidR="003C5F8F" w:rsidRPr="00F80748" w:rsidRDefault="003C5F8F" w:rsidP="003369C3">
            <w:pPr>
              <w:spacing w:before="100" w:beforeAutospacing="1" w:after="100" w:afterAutospacing="1"/>
              <w:rPr>
                <w:rFonts w:ascii="Century Gothic" w:hAnsi="Century Gothic"/>
                <w:b/>
                <w:bCs/>
                <w:iCs/>
                <w:sz w:val="24"/>
                <w:szCs w:val="24"/>
                <w:u w:val="single"/>
              </w:rPr>
            </w:pPr>
          </w:p>
        </w:tc>
        <w:tc>
          <w:tcPr>
            <w:tcW w:w="2500" w:type="pct"/>
          </w:tcPr>
          <w:p w:rsidR="003369C3" w:rsidRPr="00F80748" w:rsidRDefault="003369C3" w:rsidP="003369C3">
            <w:pPr>
              <w:spacing w:before="100" w:beforeAutospacing="1" w:after="100" w:afterAutospacing="1"/>
              <w:rPr>
                <w:rFonts w:ascii="Century Gothic" w:hAnsi="Century Gothic"/>
                <w:b/>
                <w:bCs/>
                <w:iCs/>
                <w:sz w:val="24"/>
                <w:szCs w:val="24"/>
                <w:u w:val="single"/>
              </w:rPr>
            </w:pPr>
          </w:p>
        </w:tc>
      </w:tr>
    </w:tbl>
    <w:p w:rsidR="00B46A09" w:rsidRPr="00F80748"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F80748">
        <w:rPr>
          <w:rFonts w:ascii="Century Gothic" w:hAnsi="Century Gothic" w:cs="Arial"/>
          <w:b/>
          <w:bCs/>
          <w:color w:val="000000" w:themeColor="text1"/>
          <w:sz w:val="24"/>
          <w:szCs w:val="24"/>
        </w:rPr>
        <w:t xml:space="preserve">O </w:t>
      </w:r>
      <w:r w:rsidRPr="00F80748">
        <w:rPr>
          <w:rFonts w:ascii="Century Gothic" w:hAnsi="Century Gothic" w:cs="Arial"/>
          <w:b/>
          <w:sz w:val="24"/>
          <w:szCs w:val="24"/>
        </w:rPr>
        <w:t>MUNICÍPIO DE SANTO ANTÔNIO DO GRAMA</w:t>
      </w:r>
      <w:r w:rsidRPr="00F80748">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F80748">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F80748">
        <w:rPr>
          <w:rFonts w:ascii="Century Gothic" w:hAnsi="Century Gothic" w:cs="Arial"/>
          <w:color w:val="000000" w:themeColor="text1"/>
          <w:sz w:val="24"/>
          <w:szCs w:val="24"/>
        </w:rPr>
        <w:t>, por intermédio do(a) Pregoeiro(a)</w:t>
      </w:r>
      <w:r w:rsidR="00917043">
        <w:rPr>
          <w:rFonts w:ascii="Century Gothic" w:hAnsi="Century Gothic" w:cs="Arial"/>
          <w:color w:val="000000" w:themeColor="text1"/>
          <w:sz w:val="24"/>
          <w:szCs w:val="24"/>
        </w:rPr>
        <w:t>, designada pela Portaria nº 001</w:t>
      </w:r>
      <w:r w:rsidRPr="00F80748">
        <w:rPr>
          <w:rFonts w:ascii="Century Gothic" w:hAnsi="Century Gothic" w:cs="Arial"/>
          <w:color w:val="000000" w:themeColor="text1"/>
          <w:sz w:val="24"/>
          <w:szCs w:val="24"/>
        </w:rPr>
        <w:t>/202</w:t>
      </w:r>
      <w:r w:rsidR="00917043">
        <w:rPr>
          <w:rFonts w:ascii="Century Gothic" w:hAnsi="Century Gothic" w:cs="Arial"/>
          <w:color w:val="000000" w:themeColor="text1"/>
          <w:sz w:val="24"/>
          <w:szCs w:val="24"/>
        </w:rPr>
        <w:t xml:space="preserve">3, torna público que, fica </w:t>
      </w:r>
      <w:r w:rsidR="00917043" w:rsidRPr="00917043">
        <w:rPr>
          <w:rFonts w:ascii="Century Gothic" w:hAnsi="Century Gothic" w:cs="Arial"/>
          <w:b/>
          <w:color w:val="000000" w:themeColor="text1"/>
          <w:sz w:val="24"/>
          <w:szCs w:val="24"/>
          <w:u w:val="single"/>
        </w:rPr>
        <w:t>ALTERADA</w:t>
      </w:r>
      <w:r w:rsidR="0043089B">
        <w:rPr>
          <w:rFonts w:ascii="Century Gothic" w:hAnsi="Century Gothic" w:cs="Arial"/>
          <w:color w:val="000000" w:themeColor="text1"/>
          <w:sz w:val="24"/>
          <w:szCs w:val="24"/>
        </w:rPr>
        <w:t xml:space="preserve"> </w:t>
      </w:r>
      <w:r w:rsidR="00917043">
        <w:rPr>
          <w:rFonts w:ascii="Century Gothic" w:hAnsi="Century Gothic" w:cs="Arial"/>
          <w:color w:val="000000" w:themeColor="text1"/>
          <w:sz w:val="24"/>
          <w:szCs w:val="24"/>
        </w:rPr>
        <w:t xml:space="preserve">a data do certame </w:t>
      </w:r>
      <w:r w:rsidRPr="00F80748">
        <w:rPr>
          <w:rFonts w:ascii="Century Gothic" w:hAnsi="Century Gothic" w:cs="Arial"/>
          <w:color w:val="000000" w:themeColor="text1"/>
          <w:sz w:val="24"/>
          <w:szCs w:val="24"/>
        </w:rPr>
        <w:t xml:space="preserve">do </w:t>
      </w:r>
      <w:r w:rsidR="00B67D36" w:rsidRPr="00F80748">
        <w:rPr>
          <w:rFonts w:ascii="Century Gothic" w:hAnsi="Century Gothic" w:cs="Arial"/>
          <w:b/>
          <w:bCs/>
          <w:color w:val="000000" w:themeColor="text1"/>
          <w:sz w:val="24"/>
          <w:szCs w:val="24"/>
        </w:rPr>
        <w:t>PROCESSO LICITATÓRIO Nº 027</w:t>
      </w:r>
      <w:r w:rsidRPr="00F80748">
        <w:rPr>
          <w:rFonts w:ascii="Century Gothic" w:hAnsi="Century Gothic" w:cs="Arial"/>
          <w:b/>
          <w:bCs/>
          <w:color w:val="000000" w:themeColor="text1"/>
          <w:sz w:val="24"/>
          <w:szCs w:val="24"/>
        </w:rPr>
        <w:t xml:space="preserve">/2023, </w:t>
      </w:r>
      <w:r w:rsidR="00B67D36" w:rsidRPr="00F80748">
        <w:rPr>
          <w:rFonts w:ascii="Century Gothic" w:hAnsi="Century Gothic" w:cs="Arial"/>
          <w:b/>
          <w:color w:val="000000" w:themeColor="text1"/>
          <w:sz w:val="24"/>
          <w:szCs w:val="24"/>
        </w:rPr>
        <w:t>PREGÃO 010/2023, REGISTRO DE PREÇO 008</w:t>
      </w:r>
      <w:r w:rsidRPr="00F80748">
        <w:rPr>
          <w:rFonts w:ascii="Century Gothic" w:hAnsi="Century Gothic" w:cs="Arial"/>
          <w:b/>
          <w:color w:val="000000" w:themeColor="text1"/>
          <w:sz w:val="24"/>
          <w:szCs w:val="24"/>
        </w:rPr>
        <w:t xml:space="preserve">/2023, </w:t>
      </w:r>
      <w:r w:rsidR="00917043" w:rsidRPr="00917043">
        <w:rPr>
          <w:rFonts w:ascii="Century Gothic" w:hAnsi="Century Gothic" w:cs="Arial"/>
          <w:color w:val="000000" w:themeColor="text1"/>
          <w:sz w:val="24"/>
          <w:szCs w:val="24"/>
        </w:rPr>
        <w:t>bem como realiza</w:t>
      </w:r>
      <w:r w:rsidR="00917043">
        <w:rPr>
          <w:rFonts w:ascii="Century Gothic" w:hAnsi="Century Gothic" w:cs="Arial"/>
          <w:b/>
          <w:color w:val="000000" w:themeColor="text1"/>
          <w:sz w:val="24"/>
          <w:szCs w:val="24"/>
        </w:rPr>
        <w:t xml:space="preserve"> RETIFICAÇÃO </w:t>
      </w:r>
      <w:r w:rsidR="00917043" w:rsidRPr="00917043">
        <w:rPr>
          <w:rFonts w:ascii="Century Gothic" w:hAnsi="Century Gothic" w:cs="Arial"/>
          <w:color w:val="000000" w:themeColor="text1"/>
          <w:sz w:val="24"/>
          <w:szCs w:val="24"/>
        </w:rPr>
        <w:t>do edital</w:t>
      </w:r>
      <w:r w:rsidR="00917043">
        <w:rPr>
          <w:rFonts w:ascii="Century Gothic" w:hAnsi="Century Gothic" w:cs="Arial"/>
          <w:b/>
          <w:color w:val="000000" w:themeColor="text1"/>
          <w:sz w:val="24"/>
          <w:szCs w:val="24"/>
        </w:rPr>
        <w:t xml:space="preserve">, </w:t>
      </w:r>
      <w:r w:rsidRPr="00F80748">
        <w:rPr>
          <w:rFonts w:ascii="Century Gothic" w:hAnsi="Century Gothic" w:cs="Arial"/>
          <w:color w:val="000000" w:themeColor="text1"/>
          <w:sz w:val="24"/>
          <w:szCs w:val="24"/>
        </w:rPr>
        <w:t>cujo objeto é o seguinte:</w:t>
      </w:r>
    </w:p>
    <w:tbl>
      <w:tblPr>
        <w:tblStyle w:val="Tabelacomgrade"/>
        <w:tblW w:w="0" w:type="auto"/>
        <w:tblLook w:val="04A0" w:firstRow="1" w:lastRow="0" w:firstColumn="1" w:lastColumn="0" w:noHBand="0" w:noVBand="1"/>
      </w:tblPr>
      <w:tblGrid>
        <w:gridCol w:w="9061"/>
      </w:tblGrid>
      <w:tr w:rsidR="00B46A09" w:rsidRPr="00F80748" w:rsidTr="00B67D36">
        <w:tc>
          <w:tcPr>
            <w:tcW w:w="9061" w:type="dxa"/>
          </w:tcPr>
          <w:p w:rsidR="00B46A09" w:rsidRPr="00F80748" w:rsidRDefault="00B67D36" w:rsidP="003C5F8F">
            <w:pPr>
              <w:pStyle w:val="PargrafodaLista"/>
              <w:spacing w:before="120" w:line="360" w:lineRule="auto"/>
              <w:ind w:left="0"/>
              <w:jc w:val="both"/>
              <w:rPr>
                <w:rFonts w:ascii="Century Gothic" w:hAnsi="Century Gothic" w:cs="Arial"/>
                <w:color w:val="000000" w:themeColor="text1"/>
                <w:sz w:val="24"/>
                <w:szCs w:val="24"/>
              </w:rPr>
            </w:pPr>
            <w:r w:rsidRPr="00F80748">
              <w:rPr>
                <w:rFonts w:ascii="Century Gothic" w:hAnsi="Century Gothic" w:cs="Arial"/>
                <w:bCs/>
                <w:color w:val="222222"/>
                <w:kern w:val="36"/>
                <w:sz w:val="24"/>
                <w:szCs w:val="24"/>
              </w:rPr>
              <w:t>Contratação de empresa especializada para prestação de serviços de recuperação, assistência técnica e manutenção preventiva e corretiva, incluindo fornecimentos de peças em equipamentos médico-hospitalar e odontológicos</w:t>
            </w:r>
          </w:p>
        </w:tc>
      </w:tr>
    </w:tbl>
    <w:p w:rsidR="003C5F8F" w:rsidRPr="00F80748" w:rsidRDefault="003C5F8F" w:rsidP="003C5F8F">
      <w:pPr>
        <w:spacing w:line="360" w:lineRule="auto"/>
        <w:jc w:val="both"/>
        <w:rPr>
          <w:rFonts w:ascii="Century Gothic" w:hAnsi="Century Gothic"/>
          <w:sz w:val="24"/>
          <w:szCs w:val="24"/>
        </w:rPr>
      </w:pP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Serão observados os seguintes horários e datas para os procedimentos:</w:t>
      </w:r>
    </w:p>
    <w:p w:rsidR="00FD2D7B" w:rsidRPr="00F80748" w:rsidRDefault="00FD2D7B" w:rsidP="003C5F8F">
      <w:pPr>
        <w:spacing w:line="360" w:lineRule="auto"/>
        <w:jc w:val="both"/>
        <w:rPr>
          <w:rFonts w:ascii="Century Gothic" w:hAnsi="Century Gothic"/>
          <w:sz w:val="24"/>
          <w:szCs w:val="24"/>
        </w:rPr>
      </w:pPr>
      <w:r w:rsidRPr="00F80748">
        <w:rPr>
          <w:rFonts w:ascii="Century Gothic" w:hAnsi="Century Gothic"/>
          <w:sz w:val="24"/>
          <w:szCs w:val="24"/>
        </w:rPr>
        <w:t>Rece</w:t>
      </w:r>
      <w:r w:rsidR="00917043">
        <w:rPr>
          <w:rFonts w:ascii="Century Gothic" w:hAnsi="Century Gothic"/>
          <w:sz w:val="24"/>
          <w:szCs w:val="24"/>
        </w:rPr>
        <w:t>bimento das Propostas: até as 09</w:t>
      </w:r>
      <w:r w:rsidRPr="00F80748">
        <w:rPr>
          <w:rFonts w:ascii="Century Gothic" w:hAnsi="Century Gothic"/>
          <w:sz w:val="24"/>
          <w:szCs w:val="24"/>
        </w:rPr>
        <w:t>hs</w:t>
      </w:r>
      <w:r w:rsidR="00917043">
        <w:rPr>
          <w:rFonts w:ascii="Century Gothic" w:hAnsi="Century Gothic"/>
          <w:sz w:val="24"/>
          <w:szCs w:val="24"/>
        </w:rPr>
        <w:t>0</w:t>
      </w:r>
      <w:r w:rsidRPr="00F80748">
        <w:rPr>
          <w:rFonts w:ascii="Century Gothic" w:hAnsi="Century Gothic"/>
          <w:sz w:val="24"/>
          <w:szCs w:val="24"/>
        </w:rPr>
        <w:t>0min, h</w:t>
      </w:r>
      <w:r w:rsidR="003369C3" w:rsidRPr="00F80748">
        <w:rPr>
          <w:rFonts w:ascii="Century Gothic" w:hAnsi="Century Gothic"/>
          <w:sz w:val="24"/>
          <w:szCs w:val="24"/>
        </w:rPr>
        <w:t xml:space="preserve">orário local, do dia </w:t>
      </w:r>
      <w:r w:rsidR="00917043">
        <w:rPr>
          <w:rFonts w:ascii="Century Gothic" w:hAnsi="Century Gothic"/>
          <w:sz w:val="24"/>
          <w:szCs w:val="24"/>
        </w:rPr>
        <w:t>04</w:t>
      </w:r>
      <w:r w:rsidR="003C5F8F" w:rsidRPr="00F80748">
        <w:rPr>
          <w:rFonts w:ascii="Century Gothic" w:hAnsi="Century Gothic"/>
          <w:sz w:val="24"/>
          <w:szCs w:val="24"/>
        </w:rPr>
        <w:t>/0</w:t>
      </w:r>
      <w:r w:rsidR="00917043">
        <w:rPr>
          <w:rFonts w:ascii="Century Gothic" w:hAnsi="Century Gothic"/>
          <w:sz w:val="24"/>
          <w:szCs w:val="24"/>
        </w:rPr>
        <w:t>4</w:t>
      </w:r>
      <w:r w:rsidRPr="00F80748">
        <w:rPr>
          <w:rFonts w:ascii="Century Gothic" w:hAnsi="Century Gothic"/>
          <w:sz w:val="24"/>
          <w:szCs w:val="24"/>
        </w:rPr>
        <w:t>/2023.</w:t>
      </w:r>
    </w:p>
    <w:p w:rsidR="00FD2D7B" w:rsidRPr="00F80748" w:rsidRDefault="00917043" w:rsidP="003C5F8F">
      <w:pPr>
        <w:spacing w:line="360" w:lineRule="auto"/>
        <w:jc w:val="both"/>
        <w:rPr>
          <w:rFonts w:ascii="Century Gothic" w:hAnsi="Century Gothic"/>
          <w:sz w:val="24"/>
          <w:szCs w:val="24"/>
        </w:rPr>
      </w:pPr>
      <w:r>
        <w:rPr>
          <w:rFonts w:ascii="Century Gothic" w:hAnsi="Century Gothic"/>
          <w:sz w:val="24"/>
          <w:szCs w:val="24"/>
        </w:rPr>
        <w:t>Início da Sessão: até as 09hs0</w:t>
      </w:r>
      <w:r w:rsidR="003369C3" w:rsidRPr="00F80748">
        <w:rPr>
          <w:rFonts w:ascii="Century Gothic" w:hAnsi="Century Gothic"/>
          <w:sz w:val="24"/>
          <w:szCs w:val="24"/>
        </w:rPr>
        <w:t xml:space="preserve">0min, horário local, do dia </w:t>
      </w:r>
      <w:r>
        <w:rPr>
          <w:rFonts w:ascii="Century Gothic" w:hAnsi="Century Gothic"/>
          <w:sz w:val="24"/>
          <w:szCs w:val="24"/>
        </w:rPr>
        <w:t>04/04</w:t>
      </w:r>
      <w:r w:rsidR="003C5F8F" w:rsidRPr="00F80748">
        <w:rPr>
          <w:rFonts w:ascii="Century Gothic" w:hAnsi="Century Gothic"/>
          <w:sz w:val="24"/>
          <w:szCs w:val="24"/>
        </w:rPr>
        <w:t>/2023</w:t>
      </w:r>
    </w:p>
    <w:bookmarkEnd w:id="0"/>
    <w:p w:rsidR="00917043" w:rsidRDefault="003369C3" w:rsidP="003C5F8F">
      <w:pPr>
        <w:spacing w:line="360" w:lineRule="auto"/>
        <w:jc w:val="both"/>
        <w:rPr>
          <w:rFonts w:ascii="Century Gothic" w:hAnsi="Century Gothic"/>
          <w:sz w:val="24"/>
          <w:szCs w:val="24"/>
        </w:rPr>
      </w:pPr>
      <w:r w:rsidRPr="00917043">
        <w:rPr>
          <w:rFonts w:ascii="Century Gothic" w:hAnsi="Century Gothic"/>
          <w:b/>
          <w:sz w:val="24"/>
          <w:szCs w:val="24"/>
        </w:rPr>
        <w:t>O Edital Completo</w:t>
      </w:r>
      <w:r w:rsidR="0043089B">
        <w:rPr>
          <w:rFonts w:ascii="Century Gothic" w:hAnsi="Century Gothic"/>
          <w:b/>
          <w:sz w:val="24"/>
          <w:szCs w:val="24"/>
        </w:rPr>
        <w:t xml:space="preserve"> </w:t>
      </w:r>
      <w:r w:rsidRPr="00917043">
        <w:rPr>
          <w:rFonts w:ascii="Century Gothic" w:hAnsi="Century Gothic"/>
          <w:b/>
          <w:sz w:val="24"/>
          <w:szCs w:val="24"/>
        </w:rPr>
        <w:t xml:space="preserve">poderá ser obtido pelos interessados no Departamento de Licitações, situado à Rua Padre João Coutinho, 121, Centro, em meio magnético, de segunda a sexta-feira, nos horários entre 09hs00min às </w:t>
      </w:r>
      <w:r w:rsidRPr="00917043">
        <w:rPr>
          <w:rFonts w:ascii="Century Gothic" w:hAnsi="Century Gothic"/>
          <w:b/>
          <w:sz w:val="24"/>
          <w:szCs w:val="24"/>
        </w:rPr>
        <w:lastRenderedPageBreak/>
        <w:t xml:space="preserve">17hs00min, ou pelo endereço eletrônico </w:t>
      </w:r>
      <w:hyperlink r:id="rId8" w:history="1">
        <w:r w:rsidR="005F3F1D" w:rsidRPr="008C1F6F">
          <w:rPr>
            <w:rStyle w:val="Hyperlink"/>
            <w:rFonts w:ascii="Century Gothic" w:hAnsi="Century Gothic"/>
            <w:b/>
            <w:sz w:val="24"/>
            <w:szCs w:val="24"/>
          </w:rPr>
          <w:t>compraselicitacaograma@gmail.com</w:t>
        </w:r>
      </w:hyperlink>
      <w:r w:rsidRPr="00F80748">
        <w:rPr>
          <w:rFonts w:ascii="Century Gothic" w:hAnsi="Century Gothic"/>
          <w:sz w:val="24"/>
          <w:szCs w:val="24"/>
        </w:rPr>
        <w:t>.</w:t>
      </w:r>
    </w:p>
    <w:p w:rsidR="0043089B" w:rsidRDefault="0043089B" w:rsidP="003C5F8F">
      <w:pPr>
        <w:spacing w:line="360" w:lineRule="auto"/>
        <w:jc w:val="both"/>
        <w:rPr>
          <w:rFonts w:ascii="Century Gothic" w:hAnsi="Century Gothic"/>
          <w:sz w:val="24"/>
          <w:szCs w:val="24"/>
        </w:rPr>
      </w:pPr>
    </w:p>
    <w:p w:rsidR="003369C3" w:rsidRDefault="00917043" w:rsidP="003C5F8F">
      <w:pPr>
        <w:spacing w:line="360" w:lineRule="auto"/>
        <w:jc w:val="both"/>
        <w:rPr>
          <w:rFonts w:ascii="Century Gothic" w:hAnsi="Century Gothic"/>
          <w:sz w:val="24"/>
          <w:szCs w:val="24"/>
        </w:rPr>
      </w:pPr>
      <w:r>
        <w:rPr>
          <w:rFonts w:ascii="Century Gothic" w:hAnsi="Century Gothic"/>
          <w:sz w:val="24"/>
          <w:szCs w:val="24"/>
        </w:rPr>
        <w:t>É</w:t>
      </w:r>
      <w:r w:rsidR="003369C3" w:rsidRPr="00917043">
        <w:rPr>
          <w:rFonts w:ascii="Century Gothic" w:hAnsi="Century Gothic"/>
          <w:sz w:val="24"/>
          <w:szCs w:val="24"/>
        </w:rPr>
        <w:t xml:space="preserve"> necessário que, ao fazer download do Edital, seja informado ao Departamento de Licitações, via fone ou via fax, (31) 3872-5005, a retirada do mesmo, para que possamos comunicar possíveis alterações que se fizerem necessárias. O</w:t>
      </w:r>
      <w:r w:rsidR="003369C3" w:rsidRPr="00F80748">
        <w:rPr>
          <w:rFonts w:ascii="Century Gothic" w:hAnsi="Century Gothic"/>
          <w:sz w:val="24"/>
          <w:szCs w:val="24"/>
        </w:rPr>
        <w:t xml:space="preserve"> Departamento de Licitações não se responsabilizará pela falta de informações relativas ao procedimento àqueles interessados que não confirmarem, pelos meios expostos, a retirada do Edital. </w:t>
      </w:r>
    </w:p>
    <w:p w:rsidR="0043089B" w:rsidRPr="00F80748" w:rsidRDefault="0043089B" w:rsidP="003C5F8F">
      <w:pPr>
        <w:spacing w:line="360" w:lineRule="auto"/>
        <w:jc w:val="both"/>
        <w:rPr>
          <w:rFonts w:ascii="Century Gothic" w:hAnsi="Century Gothic"/>
          <w:sz w:val="24"/>
          <w:szCs w:val="24"/>
        </w:rPr>
      </w:pPr>
    </w:p>
    <w:p w:rsidR="003369C3" w:rsidRPr="00F80748" w:rsidRDefault="003369C3" w:rsidP="003C5F8F">
      <w:pPr>
        <w:spacing w:line="360" w:lineRule="auto"/>
        <w:jc w:val="both"/>
        <w:rPr>
          <w:rFonts w:ascii="Century Gothic" w:hAnsi="Century Gothic"/>
          <w:sz w:val="24"/>
          <w:szCs w:val="24"/>
        </w:rPr>
      </w:pPr>
      <w:r w:rsidRPr="00F80748">
        <w:rPr>
          <w:rFonts w:ascii="Century Gothic" w:hAnsi="Century Gothic"/>
          <w:sz w:val="24"/>
          <w:szCs w:val="24"/>
        </w:rPr>
        <w:t>Quaisquer dúvidas, contatar pelo telefone (31) 3872-5005.</w:t>
      </w:r>
    </w:p>
    <w:p w:rsidR="003C5F8F" w:rsidRPr="00F80748" w:rsidRDefault="003C5F8F" w:rsidP="003C5F8F">
      <w:pPr>
        <w:spacing w:line="360" w:lineRule="auto"/>
        <w:jc w:val="both"/>
        <w:rPr>
          <w:rFonts w:ascii="Century Gothic" w:hAnsi="Century Gothic"/>
          <w:sz w:val="24"/>
          <w:szCs w:val="24"/>
        </w:rPr>
      </w:pPr>
    </w:p>
    <w:p w:rsidR="003369C3" w:rsidRPr="00F80748" w:rsidRDefault="00917043" w:rsidP="003C5F8F">
      <w:pPr>
        <w:spacing w:line="360" w:lineRule="auto"/>
        <w:jc w:val="both"/>
        <w:rPr>
          <w:rFonts w:ascii="Century Gothic" w:hAnsi="Century Gothic"/>
          <w:sz w:val="24"/>
          <w:szCs w:val="24"/>
        </w:rPr>
      </w:pPr>
      <w:r>
        <w:rPr>
          <w:rFonts w:ascii="Century Gothic" w:hAnsi="Century Gothic"/>
          <w:sz w:val="24"/>
          <w:szCs w:val="24"/>
        </w:rPr>
        <w:t>Santo Antônio do Grama, 21</w:t>
      </w:r>
      <w:r w:rsidR="003C5F8F" w:rsidRPr="00F80748">
        <w:rPr>
          <w:rFonts w:ascii="Century Gothic" w:hAnsi="Century Gothic"/>
          <w:sz w:val="24"/>
          <w:szCs w:val="24"/>
        </w:rPr>
        <w:t xml:space="preserve"> de março</w:t>
      </w:r>
      <w:r w:rsidR="003369C3" w:rsidRPr="00F80748">
        <w:rPr>
          <w:rFonts w:ascii="Century Gothic" w:hAnsi="Century Gothic"/>
          <w:sz w:val="24"/>
          <w:szCs w:val="24"/>
        </w:rPr>
        <w:t xml:space="preserve"> de 2023.</w:t>
      </w:r>
    </w:p>
    <w:p w:rsidR="003C5F8F" w:rsidRPr="00F80748" w:rsidRDefault="003C5F8F" w:rsidP="003C5F8F">
      <w:pPr>
        <w:spacing w:line="360" w:lineRule="auto"/>
        <w:jc w:val="both"/>
        <w:rPr>
          <w:rFonts w:ascii="Century Gothic" w:hAnsi="Century Gothic"/>
          <w:sz w:val="24"/>
          <w:szCs w:val="24"/>
        </w:rPr>
      </w:pPr>
    </w:p>
    <w:p w:rsidR="003369C3" w:rsidRPr="00F80748" w:rsidRDefault="003369C3" w:rsidP="003369C3">
      <w:pPr>
        <w:jc w:val="both"/>
        <w:rPr>
          <w:rFonts w:ascii="Century Gothic" w:hAnsi="Century Gothic"/>
          <w:sz w:val="24"/>
          <w:szCs w:val="24"/>
        </w:rPr>
      </w:pPr>
    </w:p>
    <w:p w:rsidR="003369C3" w:rsidRPr="00F80748" w:rsidRDefault="003369C3" w:rsidP="003369C3">
      <w:pPr>
        <w:jc w:val="center"/>
        <w:rPr>
          <w:rFonts w:ascii="Century Gothic" w:hAnsi="Century Gothic"/>
          <w:b/>
          <w:bCs/>
          <w:i/>
          <w:iCs/>
          <w:sz w:val="24"/>
          <w:szCs w:val="24"/>
        </w:rPr>
      </w:pPr>
      <w:r w:rsidRPr="00F80748">
        <w:rPr>
          <w:rFonts w:ascii="Century Gothic" w:hAnsi="Century Gothic"/>
          <w:b/>
          <w:bCs/>
          <w:i/>
          <w:iCs/>
          <w:sz w:val="24"/>
          <w:szCs w:val="24"/>
        </w:rPr>
        <w:t>LETÍCIA MARIA TEIXEIRA PEREIRA</w:t>
      </w:r>
    </w:p>
    <w:p w:rsidR="003369C3" w:rsidRPr="00F80748" w:rsidRDefault="003369C3" w:rsidP="003369C3">
      <w:pPr>
        <w:jc w:val="center"/>
        <w:rPr>
          <w:rFonts w:ascii="Century Gothic" w:hAnsi="Century Gothic"/>
          <w:b/>
          <w:bCs/>
          <w:i/>
          <w:iCs/>
          <w:sz w:val="24"/>
          <w:szCs w:val="24"/>
        </w:rPr>
      </w:pPr>
      <w:r w:rsidRPr="00F80748">
        <w:rPr>
          <w:rFonts w:ascii="Century Gothic" w:hAnsi="Century Gothic"/>
          <w:b/>
          <w:bCs/>
          <w:i/>
          <w:iCs/>
          <w:sz w:val="24"/>
          <w:szCs w:val="24"/>
        </w:rPr>
        <w:t>PREGOEIRA</w:t>
      </w: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p w:rsidR="003C5F8F" w:rsidRPr="00F80748" w:rsidRDefault="003C5F8F" w:rsidP="003369C3">
      <w:pPr>
        <w:jc w:val="center"/>
        <w:rPr>
          <w:rFonts w:ascii="Century Gothic" w:hAnsi="Century Gothic"/>
          <w:b/>
          <w:bCs/>
          <w:i/>
          <w:iCs/>
          <w:sz w:val="24"/>
          <w:szCs w:val="24"/>
        </w:rPr>
      </w:pPr>
    </w:p>
    <w:sectPr w:rsidR="003C5F8F" w:rsidRPr="00F80748" w:rsidSect="00863DE7">
      <w:headerReference w:type="default" r:id="rId9"/>
      <w:footerReference w:type="default" r:id="rId10"/>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4D1" w:rsidRDefault="008B54D1">
      <w:r>
        <w:separator/>
      </w:r>
    </w:p>
  </w:endnote>
  <w:endnote w:type="continuationSeparator" w:id="0">
    <w:p w:rsidR="008B54D1" w:rsidRDefault="008B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79A5" w:rsidRPr="0082422E" w:rsidRDefault="000879A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879A5" w:rsidRPr="0082422E" w:rsidRDefault="000879A5" w:rsidP="00C03316">
                          <w:pPr>
                            <w:tabs>
                              <w:tab w:val="left" w:pos="4820"/>
                            </w:tabs>
                            <w:rPr>
                              <w:rFonts w:ascii="Cambria" w:hAnsi="Cambria"/>
                              <w:sz w:val="14"/>
                              <w:szCs w:val="14"/>
                            </w:rPr>
                          </w:pPr>
                          <w:r>
                            <w:rPr>
                              <w:rFonts w:ascii="Cambria" w:hAnsi="Cambria"/>
                              <w:sz w:val="14"/>
                              <w:szCs w:val="14"/>
                            </w:rPr>
                            <w:t>PROCESSO DE LICITAÇÃO Nº 027/2023/PREGÃO PRESENCIAL Nº010/2023 /REGISTRO DEPREÇO Nº 008/2023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879A5" w:rsidRPr="0082422E" w:rsidRDefault="000879A5" w:rsidP="00C03316">
                    <w:pPr>
                      <w:tabs>
                        <w:tab w:val="left" w:pos="4820"/>
                      </w:tabs>
                      <w:rPr>
                        <w:rFonts w:ascii="Cambria" w:hAnsi="Cambria"/>
                        <w:sz w:val="14"/>
                        <w:szCs w:val="14"/>
                      </w:rPr>
                    </w:pPr>
                    <w:r>
                      <w:rPr>
                        <w:rFonts w:ascii="Cambria" w:hAnsi="Cambria"/>
                        <w:sz w:val="14"/>
                        <w:szCs w:val="14"/>
                      </w:rPr>
                      <w:t>PROCESSO DE LICITAÇÃO Nº 027/2023/PREGÃO PRESENCIAL Nº010/2023 /REGISTRO DEPREÇO Nº 008/2023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5F3F1D">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5F3F1D">
      <w:rPr>
        <w:rFonts w:ascii="Century Gothic" w:hAnsi="Century Gothic"/>
        <w:noProof/>
        <w:sz w:val="14"/>
        <w:szCs w:val="14"/>
      </w:rPr>
      <w:t>2</w:t>
    </w:r>
    <w:r w:rsidRPr="0082422E">
      <w:rPr>
        <w:rFonts w:ascii="Century Gothic" w:hAnsi="Century Gothic"/>
        <w:sz w:val="14"/>
        <w:szCs w:val="14"/>
      </w:rPr>
      <w:fldChar w:fldCharType="end"/>
    </w:r>
  </w:p>
  <w:p w:rsidR="000879A5" w:rsidRPr="00AD7E8E" w:rsidRDefault="000879A5" w:rsidP="00C17AB2">
    <w:pPr>
      <w:pStyle w:val="Rodap"/>
      <w:rPr>
        <w:rFonts w:ascii="Century Gothic" w:hAnsi="Century Gothic" w:cs="Arial"/>
        <w:sz w:val="14"/>
        <w:szCs w:val="14"/>
      </w:rPr>
    </w:pPr>
  </w:p>
  <w:p w:rsidR="000879A5" w:rsidRPr="00AD7E8E" w:rsidRDefault="000879A5" w:rsidP="00C17AB2">
    <w:pPr>
      <w:pStyle w:val="Rodap"/>
      <w:jc w:val="center"/>
      <w:rPr>
        <w:rFonts w:ascii="Century Gothic" w:hAnsi="Century Gothic" w:cs="Arial"/>
        <w:sz w:val="14"/>
        <w:szCs w:val="14"/>
      </w:rPr>
    </w:pPr>
  </w:p>
  <w:p w:rsidR="000879A5" w:rsidRPr="00AD7E8E" w:rsidRDefault="000879A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4D1" w:rsidRDefault="008B54D1">
      <w:r>
        <w:separator/>
      </w:r>
    </w:p>
  </w:footnote>
  <w:footnote w:type="continuationSeparator" w:id="0">
    <w:p w:rsidR="008B54D1" w:rsidRDefault="008B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0879A5" w:rsidTr="00514C47">
      <w:tc>
        <w:tcPr>
          <w:tcW w:w="7479" w:type="dxa"/>
        </w:tcPr>
        <w:p w:rsidR="000879A5" w:rsidRPr="001A222B" w:rsidRDefault="000879A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879A5" w:rsidRPr="001A222B" w:rsidRDefault="000879A5" w:rsidP="001B2FD1">
          <w:pPr>
            <w:pStyle w:val="Cabealho"/>
            <w:ind w:firstLine="1418"/>
            <w:jc w:val="center"/>
            <w:rPr>
              <w:sz w:val="22"/>
            </w:rPr>
          </w:pPr>
          <w:r w:rsidRPr="001A222B">
            <w:rPr>
              <w:sz w:val="22"/>
            </w:rPr>
            <w:t>Rua Padre João Coutinho, 121</w:t>
          </w:r>
        </w:p>
        <w:p w:rsidR="000879A5" w:rsidRPr="001A222B" w:rsidRDefault="000879A5" w:rsidP="001B2FD1">
          <w:pPr>
            <w:pStyle w:val="Cabealho"/>
            <w:ind w:firstLine="1418"/>
            <w:jc w:val="center"/>
            <w:rPr>
              <w:sz w:val="22"/>
            </w:rPr>
          </w:pPr>
          <w:r w:rsidRPr="001A222B">
            <w:rPr>
              <w:sz w:val="22"/>
            </w:rPr>
            <w:t>CNPJ nº 18.836.973/0001-20 – Tel.: (31)3872-5005</w:t>
          </w:r>
        </w:p>
        <w:p w:rsidR="000879A5" w:rsidRPr="008B68A8" w:rsidRDefault="000879A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879A5" w:rsidRDefault="000879A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879A5" w:rsidRDefault="000879A5"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1CB6"/>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089B"/>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5013"/>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3F1D"/>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6F28F3"/>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09D"/>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01"/>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77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0AF0"/>
    <w:rsid w:val="008B364C"/>
    <w:rsid w:val="008B461F"/>
    <w:rsid w:val="008B488A"/>
    <w:rsid w:val="008B54D1"/>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7043"/>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1629F"/>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1179"/>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3F0C"/>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B383-3E01-43C8-B915-BEF1AA63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2254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2023-03-14T17:33:00Z</cp:lastPrinted>
  <dcterms:created xsi:type="dcterms:W3CDTF">2023-03-21T17:34:00Z</dcterms:created>
  <dcterms:modified xsi:type="dcterms:W3CDTF">2023-03-21T17:34:00Z</dcterms:modified>
</cp:coreProperties>
</file>