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06B" w:rsidRPr="00B45DAC" w:rsidRDefault="00896480" w:rsidP="001B1761">
      <w:pPr>
        <w:spacing w:before="120" w:line="360" w:lineRule="auto"/>
        <w:jc w:val="center"/>
        <w:rPr>
          <w:rFonts w:ascii="Century Gothic" w:hAnsi="Century Gothic"/>
          <w:b/>
          <w:sz w:val="22"/>
          <w:szCs w:val="22"/>
          <w:u w:val="single"/>
        </w:rPr>
      </w:pPr>
      <w:r w:rsidRPr="00B45DAC">
        <w:rPr>
          <w:rFonts w:ascii="Century Gothic" w:hAnsi="Century Gothic"/>
          <w:b/>
          <w:sz w:val="22"/>
          <w:szCs w:val="22"/>
          <w:u w:val="single"/>
        </w:rPr>
        <w:t>E</w:t>
      </w:r>
      <w:r w:rsidR="006858CE" w:rsidRPr="00B45DAC">
        <w:rPr>
          <w:rFonts w:ascii="Century Gothic" w:hAnsi="Century Gothic"/>
          <w:b/>
          <w:sz w:val="22"/>
          <w:szCs w:val="22"/>
          <w:u w:val="single"/>
        </w:rPr>
        <w:t>DITAL DE CHAMAMENTO PÚBLICO 001 DE 2023</w:t>
      </w:r>
    </w:p>
    <w:p w:rsidR="00B03B94" w:rsidRPr="00B45DAC" w:rsidRDefault="00B03B94" w:rsidP="001B1761">
      <w:pPr>
        <w:spacing w:before="120" w:line="360" w:lineRule="auto"/>
        <w:jc w:val="center"/>
        <w:rPr>
          <w:rFonts w:ascii="Century Gothic" w:hAnsi="Century Gothic"/>
          <w:b/>
          <w:sz w:val="22"/>
          <w:szCs w:val="22"/>
          <w:u w:val="single"/>
        </w:rPr>
      </w:pPr>
    </w:p>
    <w:p w:rsidR="00B03B94" w:rsidRPr="00B45DAC" w:rsidRDefault="00B03B94" w:rsidP="004B6930">
      <w:pPr>
        <w:spacing w:before="120" w:line="360" w:lineRule="auto"/>
        <w:rPr>
          <w:rFonts w:ascii="Century Gothic" w:hAnsi="Century Gothic"/>
          <w:b/>
          <w:sz w:val="22"/>
          <w:szCs w:val="22"/>
          <w:u w:val="single"/>
        </w:rPr>
      </w:pPr>
    </w:p>
    <w:p w:rsidR="00B03B94" w:rsidRPr="00B45DAC" w:rsidRDefault="00B03B94" w:rsidP="001B1761">
      <w:pPr>
        <w:spacing w:before="120" w:line="360" w:lineRule="auto"/>
        <w:jc w:val="both"/>
        <w:rPr>
          <w:rFonts w:ascii="Century Gothic" w:hAnsi="Century Gothic"/>
          <w:b/>
          <w:bCs/>
          <w:sz w:val="22"/>
          <w:szCs w:val="22"/>
        </w:rPr>
      </w:pPr>
    </w:p>
    <w:p w:rsidR="000B6C8F" w:rsidRPr="00B45DAC" w:rsidRDefault="000B6C8F" w:rsidP="001B1761">
      <w:pPr>
        <w:spacing w:before="120" w:line="360" w:lineRule="auto"/>
        <w:jc w:val="both"/>
        <w:rPr>
          <w:rFonts w:ascii="Century Gothic" w:hAnsi="Century Gothic"/>
          <w:b/>
          <w:bCs/>
          <w:sz w:val="22"/>
          <w:szCs w:val="22"/>
        </w:rPr>
      </w:pPr>
    </w:p>
    <w:p w:rsidR="0011106B" w:rsidRPr="00B45DAC" w:rsidRDefault="0011106B" w:rsidP="001B1761">
      <w:pPr>
        <w:spacing w:before="120" w:line="360" w:lineRule="auto"/>
        <w:jc w:val="both"/>
        <w:rPr>
          <w:rFonts w:ascii="Century Gothic" w:hAnsi="Century Gothic"/>
          <w:b/>
          <w:bCs/>
          <w:sz w:val="22"/>
          <w:szCs w:val="22"/>
        </w:rPr>
      </w:pPr>
      <w:r w:rsidRPr="00B45DAC">
        <w:rPr>
          <w:rFonts w:ascii="Century Gothic" w:hAnsi="Century Gothic"/>
          <w:b/>
          <w:bCs/>
          <w:sz w:val="22"/>
          <w:szCs w:val="22"/>
        </w:rPr>
        <w:t>PREÂMBULO</w:t>
      </w:r>
    </w:p>
    <w:p w:rsidR="00676816" w:rsidRPr="00B45DAC" w:rsidRDefault="0011106B" w:rsidP="001B1761">
      <w:pPr>
        <w:spacing w:before="120" w:line="360" w:lineRule="auto"/>
        <w:jc w:val="both"/>
        <w:rPr>
          <w:rStyle w:val="markedcontent"/>
          <w:rFonts w:ascii="Century Gothic" w:hAnsi="Century Gothic"/>
          <w:sz w:val="22"/>
          <w:szCs w:val="22"/>
        </w:rPr>
      </w:pPr>
      <w:r w:rsidRPr="00B45DAC">
        <w:rPr>
          <w:rFonts w:ascii="Century Gothic" w:hAnsi="Century Gothic"/>
          <w:sz w:val="22"/>
          <w:szCs w:val="22"/>
        </w:rPr>
        <w:t>O MUNICÍPIO DE SANTO ANTÔNIO DO GRAMA, pessoa jurídica de direito p</w:t>
      </w:r>
      <w:r w:rsidR="007913A3" w:rsidRPr="00B45DAC">
        <w:rPr>
          <w:rFonts w:ascii="Century Gothic" w:hAnsi="Century Gothic"/>
          <w:sz w:val="22"/>
          <w:szCs w:val="22"/>
        </w:rPr>
        <w:t>úblico, por seu órgão PREFEITURA</w:t>
      </w:r>
      <w:r w:rsidRPr="00B45DAC">
        <w:rPr>
          <w:rFonts w:ascii="Century Gothic" w:hAnsi="Century Gothic"/>
          <w:sz w:val="22"/>
          <w:szCs w:val="22"/>
        </w:rPr>
        <w:t xml:space="preserve"> MUNICIPAL, com sede na Rua Padre João Coutinho, 121, Centro, na cidade de Santo </w:t>
      </w:r>
      <w:r w:rsidR="006978DC" w:rsidRPr="00B45DAC">
        <w:rPr>
          <w:rFonts w:ascii="Century Gothic" w:hAnsi="Century Gothic"/>
          <w:sz w:val="22"/>
          <w:szCs w:val="22"/>
        </w:rPr>
        <w:t>Antônio</w:t>
      </w:r>
      <w:r w:rsidRPr="00B45DAC">
        <w:rPr>
          <w:rFonts w:ascii="Century Gothic" w:hAnsi="Century Gothic"/>
          <w:sz w:val="22"/>
          <w:szCs w:val="22"/>
        </w:rPr>
        <w:t xml:space="preserve"> do Grama, Minas Gerais, Cep. 35.388-000</w:t>
      </w:r>
      <w:r w:rsidRPr="00B45DAC">
        <w:rPr>
          <w:rFonts w:ascii="Century Gothic" w:eastAsia="Calibri" w:hAnsi="Century Gothic"/>
          <w:sz w:val="22"/>
          <w:szCs w:val="22"/>
        </w:rPr>
        <w:t xml:space="preserve">, inscrito no Cadastro Nacional de Pessoa Jurídica sob o nº 18.836.973/0001-20, neste ato representado pelo Prefeito Municipal Senhor Marco Aurélio Raminho e </w:t>
      </w:r>
      <w:r w:rsidR="0039722D" w:rsidRPr="00B45DAC">
        <w:rPr>
          <w:rFonts w:ascii="Century Gothic" w:eastAsia="Calibri" w:hAnsi="Century Gothic"/>
          <w:sz w:val="22"/>
          <w:szCs w:val="22"/>
        </w:rPr>
        <w:t>a</w:t>
      </w:r>
      <w:r w:rsidRPr="00B45DAC">
        <w:rPr>
          <w:rFonts w:ascii="Century Gothic" w:eastAsia="Calibri" w:hAnsi="Century Gothic"/>
          <w:sz w:val="22"/>
          <w:szCs w:val="22"/>
        </w:rPr>
        <w:t xml:space="preserve"> </w:t>
      </w:r>
      <w:r w:rsidR="00896480" w:rsidRPr="00B45DAC">
        <w:rPr>
          <w:rFonts w:ascii="Century Gothic" w:eastAsia="Calibri" w:hAnsi="Century Gothic"/>
          <w:sz w:val="22"/>
          <w:szCs w:val="22"/>
        </w:rPr>
        <w:t>presidente da Comissão de Licitação</w:t>
      </w:r>
      <w:r w:rsidRPr="00B45DAC">
        <w:rPr>
          <w:rFonts w:ascii="Century Gothic" w:hAnsi="Century Gothic"/>
          <w:sz w:val="22"/>
          <w:szCs w:val="22"/>
        </w:rPr>
        <w:t>, designada pela P</w:t>
      </w:r>
      <w:r w:rsidR="00896480" w:rsidRPr="00B45DAC">
        <w:rPr>
          <w:rFonts w:ascii="Century Gothic" w:hAnsi="Century Gothic"/>
          <w:sz w:val="22"/>
          <w:szCs w:val="22"/>
        </w:rPr>
        <w:t xml:space="preserve">ortaria nº </w:t>
      </w:r>
      <w:r w:rsidR="004B6930" w:rsidRPr="00B45DAC">
        <w:rPr>
          <w:rFonts w:ascii="Century Gothic" w:hAnsi="Century Gothic"/>
          <w:sz w:val="22"/>
          <w:szCs w:val="22"/>
        </w:rPr>
        <w:t>034</w:t>
      </w:r>
      <w:r w:rsidR="00564F76" w:rsidRPr="00B45DAC">
        <w:rPr>
          <w:rFonts w:ascii="Century Gothic" w:hAnsi="Century Gothic"/>
          <w:sz w:val="22"/>
          <w:szCs w:val="22"/>
        </w:rPr>
        <w:t xml:space="preserve"> de </w:t>
      </w:r>
      <w:r w:rsidRPr="00B45DAC">
        <w:rPr>
          <w:rFonts w:ascii="Century Gothic" w:hAnsi="Century Gothic"/>
          <w:sz w:val="22"/>
          <w:szCs w:val="22"/>
        </w:rPr>
        <w:t>20</w:t>
      </w:r>
      <w:r w:rsidR="00896480" w:rsidRPr="00B45DAC">
        <w:rPr>
          <w:rFonts w:ascii="Century Gothic" w:hAnsi="Century Gothic"/>
          <w:sz w:val="22"/>
          <w:szCs w:val="22"/>
        </w:rPr>
        <w:t xml:space="preserve">22, em conformidade </w:t>
      </w:r>
      <w:r w:rsidR="00564F76" w:rsidRPr="00B45DAC">
        <w:rPr>
          <w:rFonts w:ascii="Century Gothic" w:hAnsi="Century Gothic"/>
          <w:sz w:val="22"/>
          <w:szCs w:val="22"/>
        </w:rPr>
        <w:t>Lei Federal nº 8.666/93</w:t>
      </w:r>
      <w:r w:rsidR="00564F76" w:rsidRPr="00B45DAC">
        <w:rPr>
          <w:rFonts w:ascii="Century Gothic" w:hAnsi="Century Gothic"/>
          <w:sz w:val="22"/>
          <w:szCs w:val="22"/>
          <w:vertAlign w:val="superscript"/>
        </w:rPr>
        <w:footnoteReference w:id="2"/>
      </w:r>
      <w:r w:rsidR="00896480" w:rsidRPr="00B45DAC">
        <w:rPr>
          <w:rFonts w:ascii="Century Gothic" w:hAnsi="Century Gothic"/>
          <w:sz w:val="22"/>
          <w:szCs w:val="22"/>
        </w:rPr>
        <w:t xml:space="preserve"> e demais legislações pertinentes</w:t>
      </w:r>
      <w:r w:rsidR="00564F76" w:rsidRPr="00B45DAC">
        <w:rPr>
          <w:rFonts w:ascii="Century Gothic" w:hAnsi="Century Gothic"/>
          <w:sz w:val="22"/>
          <w:szCs w:val="22"/>
        </w:rPr>
        <w:t>,</w:t>
      </w:r>
      <w:r w:rsidR="00896480" w:rsidRPr="00B45DAC">
        <w:rPr>
          <w:rFonts w:ascii="Century Gothic" w:hAnsi="Century Gothic"/>
          <w:sz w:val="22"/>
          <w:szCs w:val="22"/>
        </w:rPr>
        <w:t xml:space="preserve"> e conforme</w:t>
      </w:r>
      <w:r w:rsidR="00564F76" w:rsidRPr="00B45DAC">
        <w:rPr>
          <w:rFonts w:ascii="Century Gothic" w:hAnsi="Century Gothic"/>
          <w:sz w:val="22"/>
          <w:szCs w:val="22"/>
        </w:rPr>
        <w:t xml:space="preserve"> especificações e anexos do presente Instrumento Convocatório, torna pública, para conhecimento de todos os interessados, que está realizando</w:t>
      </w:r>
      <w:r w:rsidR="00896480" w:rsidRPr="00B45DAC">
        <w:rPr>
          <w:rFonts w:ascii="Century Gothic" w:hAnsi="Century Gothic"/>
          <w:sz w:val="22"/>
          <w:szCs w:val="22"/>
        </w:rPr>
        <w:t xml:space="preserve"> a </w:t>
      </w:r>
      <w:r w:rsidR="00896480" w:rsidRPr="00B45DAC">
        <w:rPr>
          <w:rStyle w:val="markedcontent"/>
          <w:rFonts w:ascii="Century Gothic" w:hAnsi="Century Gothic"/>
          <w:sz w:val="22"/>
          <w:szCs w:val="22"/>
        </w:rPr>
        <w:t xml:space="preserve">presente </w:t>
      </w:r>
      <w:r w:rsidR="00896480" w:rsidRPr="00B45DAC">
        <w:rPr>
          <w:rStyle w:val="markedcontent"/>
          <w:rFonts w:ascii="Century Gothic" w:hAnsi="Century Gothic"/>
          <w:b/>
          <w:sz w:val="22"/>
          <w:szCs w:val="22"/>
        </w:rPr>
        <w:t>Chamada Pública</w:t>
      </w:r>
      <w:r w:rsidR="00676816" w:rsidRPr="00B45DAC">
        <w:rPr>
          <w:rFonts w:ascii="Century Gothic" w:hAnsi="Century Gothic"/>
          <w:sz w:val="22"/>
          <w:szCs w:val="22"/>
        </w:rPr>
        <w:t>, para permissão remunerada de uso de espaço público, em caráter precário, destinado à exploração de barracas destinadas a atividade econômica (comércio de bebidas, produtos alimentícios e outros), sujeita a prévia licença da Prefeitura Municipal de Santo Antônio do Grama, durante as festividades comemorativas do carnaval de 2023, na Praça Francisco Luiz Pinto Moreira, em Santo Antônio do Grama, Minas Gerais, em atendimento à Secretaria Municipal de Cultura, a ser realizado no período de 17 a 23 de fevereiro de 2023.</w:t>
      </w:r>
    </w:p>
    <w:p w:rsidR="00B03B94" w:rsidRPr="00B45DAC" w:rsidRDefault="00B03B94" w:rsidP="001B1761">
      <w:pPr>
        <w:spacing w:before="120" w:line="360" w:lineRule="auto"/>
        <w:jc w:val="both"/>
        <w:rPr>
          <w:rFonts w:ascii="Century Gothic" w:hAnsi="Century Gothic"/>
          <w:sz w:val="22"/>
          <w:szCs w:val="22"/>
        </w:rPr>
      </w:pPr>
    </w:p>
    <w:p w:rsidR="007B200E" w:rsidRPr="00B45DAC" w:rsidRDefault="007B200E" w:rsidP="001B1761">
      <w:pPr>
        <w:spacing w:before="120" w:line="360" w:lineRule="auto"/>
        <w:jc w:val="both"/>
        <w:rPr>
          <w:rFonts w:ascii="Century Gothic" w:hAnsi="Century Gothic"/>
          <w:b/>
          <w:sz w:val="22"/>
          <w:szCs w:val="22"/>
          <w:u w:val="single"/>
        </w:rPr>
      </w:pPr>
      <w:r w:rsidRPr="00B45DAC">
        <w:rPr>
          <w:rFonts w:ascii="Century Gothic" w:hAnsi="Century Gothic"/>
          <w:b/>
          <w:sz w:val="22"/>
          <w:szCs w:val="22"/>
          <w:u w:val="single"/>
        </w:rPr>
        <w:t>1 - DAS DISPOSIÇÕES GERAIS:</w:t>
      </w:r>
    </w:p>
    <w:p w:rsidR="007B200E" w:rsidRPr="00B45DAC" w:rsidRDefault="00676816" w:rsidP="001B1761">
      <w:pPr>
        <w:spacing w:before="120" w:line="360" w:lineRule="auto"/>
        <w:jc w:val="both"/>
        <w:rPr>
          <w:rFonts w:ascii="Century Gothic" w:hAnsi="Century Gothic"/>
          <w:sz w:val="22"/>
          <w:szCs w:val="22"/>
        </w:rPr>
      </w:pPr>
      <w:r w:rsidRPr="00B45DAC">
        <w:rPr>
          <w:rFonts w:ascii="Century Gothic" w:hAnsi="Century Gothic"/>
          <w:sz w:val="22"/>
          <w:szCs w:val="22"/>
        </w:rPr>
        <w:t xml:space="preserve">1.1. </w:t>
      </w:r>
      <w:r w:rsidR="007B200E" w:rsidRPr="00B45DAC">
        <w:rPr>
          <w:rFonts w:ascii="Century Gothic" w:hAnsi="Century Gothic"/>
          <w:sz w:val="22"/>
          <w:szCs w:val="22"/>
        </w:rPr>
        <w:t>A presente Chamada Pública visa dar ampla transparê</w:t>
      </w:r>
      <w:r w:rsidR="001B1761" w:rsidRPr="00B45DAC">
        <w:rPr>
          <w:rFonts w:ascii="Century Gothic" w:hAnsi="Century Gothic"/>
          <w:sz w:val="22"/>
          <w:szCs w:val="22"/>
        </w:rPr>
        <w:t xml:space="preserve">ncia e concorrência a todos que </w:t>
      </w:r>
      <w:r w:rsidR="007B200E" w:rsidRPr="00B45DAC">
        <w:rPr>
          <w:rFonts w:ascii="Century Gothic" w:hAnsi="Century Gothic"/>
          <w:sz w:val="22"/>
          <w:szCs w:val="22"/>
        </w:rPr>
        <w:t>pretendam concorrer para a exploração das barracas, destinadas ao comércio temporário</w:t>
      </w:r>
      <w:r w:rsidR="001B1761" w:rsidRPr="00B45DAC">
        <w:rPr>
          <w:rFonts w:ascii="Century Gothic" w:hAnsi="Century Gothic"/>
          <w:sz w:val="22"/>
          <w:szCs w:val="22"/>
        </w:rPr>
        <w:t xml:space="preserve"> </w:t>
      </w:r>
      <w:r w:rsidR="007B200E" w:rsidRPr="00B45DAC">
        <w:rPr>
          <w:rFonts w:ascii="Century Gothic" w:hAnsi="Century Gothic"/>
          <w:sz w:val="22"/>
          <w:szCs w:val="22"/>
        </w:rPr>
        <w:t>de gêneros alimentícios e bebidas, para realização do citado evento.</w:t>
      </w:r>
    </w:p>
    <w:p w:rsidR="007B200E" w:rsidRPr="00B45DAC" w:rsidRDefault="007B200E" w:rsidP="001B1761">
      <w:pPr>
        <w:spacing w:before="120" w:line="360" w:lineRule="auto"/>
        <w:jc w:val="both"/>
        <w:rPr>
          <w:rFonts w:ascii="Century Gothic" w:hAnsi="Century Gothic"/>
          <w:b/>
          <w:sz w:val="22"/>
          <w:szCs w:val="22"/>
          <w:u w:val="single"/>
        </w:rPr>
      </w:pPr>
      <w:r w:rsidRPr="00B45DAC">
        <w:rPr>
          <w:rFonts w:ascii="Century Gothic" w:hAnsi="Century Gothic"/>
          <w:sz w:val="22"/>
          <w:szCs w:val="22"/>
        </w:rPr>
        <w:lastRenderedPageBreak/>
        <w:br/>
      </w:r>
      <w:r w:rsidRPr="00B45DAC">
        <w:rPr>
          <w:rFonts w:ascii="Century Gothic" w:hAnsi="Century Gothic"/>
          <w:b/>
          <w:sz w:val="22"/>
          <w:szCs w:val="22"/>
          <w:u w:val="single"/>
        </w:rPr>
        <w:t>2 - DO OBJETO:</w:t>
      </w:r>
    </w:p>
    <w:p w:rsidR="00676816" w:rsidRPr="00B45DAC" w:rsidRDefault="00676816" w:rsidP="001B1761">
      <w:pPr>
        <w:spacing w:before="120" w:line="360" w:lineRule="auto"/>
        <w:jc w:val="both"/>
        <w:rPr>
          <w:rFonts w:ascii="Century Gothic" w:hAnsi="Century Gothic"/>
          <w:sz w:val="22"/>
          <w:szCs w:val="22"/>
        </w:rPr>
      </w:pPr>
      <w:r w:rsidRPr="00B45DAC">
        <w:rPr>
          <w:rFonts w:ascii="Century Gothic" w:hAnsi="Century Gothic"/>
          <w:sz w:val="22"/>
          <w:szCs w:val="22"/>
        </w:rPr>
        <w:t xml:space="preserve">2.1. </w:t>
      </w:r>
      <w:r w:rsidR="007B200E" w:rsidRPr="00B45DAC">
        <w:rPr>
          <w:rFonts w:ascii="Century Gothic" w:hAnsi="Century Gothic"/>
          <w:sz w:val="22"/>
          <w:szCs w:val="22"/>
        </w:rPr>
        <w:t xml:space="preserve">O objeto do presente instrumento é a </w:t>
      </w:r>
      <w:r w:rsidRPr="00B45DAC">
        <w:rPr>
          <w:rFonts w:ascii="Century Gothic" w:hAnsi="Century Gothic"/>
          <w:sz w:val="22"/>
          <w:szCs w:val="22"/>
        </w:rPr>
        <w:t>permissão remunerada de uso de espaço público, em caráter precário, destinado à exploração de barracas destinadas a atividade econômica (comércio de bebidas, produtos alimentícios e outros), sujeita a prévia licença da Prefeitura Municipal de Santo Antônio do Grama, durante as festividades comemorativas do carnaval de 2023, na Praça Francisco Luiz Pinto Moreira, em Santo Antônio do Grama, Minas Gerais, em atendimento à Secretaria Municipal de Cultura, a ser realizado no período de 17 a 23 de fevereiro de 2023</w:t>
      </w:r>
      <w:r w:rsidR="00801DAD" w:rsidRPr="00B45DAC">
        <w:rPr>
          <w:rFonts w:ascii="Century Gothic" w:hAnsi="Century Gothic"/>
          <w:sz w:val="22"/>
          <w:szCs w:val="22"/>
        </w:rPr>
        <w:t>.</w:t>
      </w:r>
    </w:p>
    <w:p w:rsidR="00930740" w:rsidRPr="00B45DAC" w:rsidRDefault="00676816" w:rsidP="001B1761">
      <w:pPr>
        <w:spacing w:before="120" w:line="360" w:lineRule="auto"/>
        <w:jc w:val="both"/>
        <w:rPr>
          <w:rFonts w:ascii="Century Gothic" w:hAnsi="Century Gothic"/>
          <w:b/>
          <w:sz w:val="22"/>
          <w:szCs w:val="22"/>
          <w:u w:val="single"/>
        </w:rPr>
      </w:pPr>
      <w:r w:rsidRPr="00B45DAC">
        <w:rPr>
          <w:rFonts w:ascii="Century Gothic" w:hAnsi="Century Gothic"/>
          <w:sz w:val="22"/>
          <w:szCs w:val="22"/>
          <w:u w:val="single"/>
        </w:rPr>
        <w:t xml:space="preserve">2.2. </w:t>
      </w:r>
      <w:r w:rsidR="00930740" w:rsidRPr="00B45DAC">
        <w:rPr>
          <w:rFonts w:ascii="Century Gothic" w:hAnsi="Century Gothic"/>
          <w:b/>
          <w:sz w:val="22"/>
          <w:szCs w:val="22"/>
          <w:u w:val="single"/>
        </w:rPr>
        <w:t>Especificações</w:t>
      </w:r>
    </w:p>
    <w:p w:rsidR="00801DAD" w:rsidRPr="00B45DAC" w:rsidRDefault="00805F57" w:rsidP="001B1761">
      <w:pPr>
        <w:spacing w:before="120" w:line="360" w:lineRule="auto"/>
        <w:jc w:val="both"/>
        <w:rPr>
          <w:rFonts w:ascii="Century Gothic" w:hAnsi="Century Gothic"/>
          <w:sz w:val="22"/>
          <w:szCs w:val="22"/>
        </w:rPr>
      </w:pPr>
      <w:r w:rsidRPr="00B45DAC">
        <w:rPr>
          <w:rFonts w:ascii="Century Gothic" w:hAnsi="Century Gothic"/>
          <w:sz w:val="22"/>
          <w:szCs w:val="22"/>
        </w:rPr>
        <w:t>2.2.1. Considerando a estimativa de público de três mil pessoas a cada bloco do evento, bem como a necessidade de consumo e a limitação de espaço, fica estipulada a quantidade máxima de 5 (cinco) barracas.</w:t>
      </w:r>
    </w:p>
    <w:p w:rsidR="00801DAD" w:rsidRPr="00B45DAC" w:rsidRDefault="00801DAD" w:rsidP="001B1761">
      <w:pPr>
        <w:spacing w:before="120" w:line="360" w:lineRule="auto"/>
        <w:jc w:val="both"/>
        <w:rPr>
          <w:rFonts w:ascii="Century Gothic" w:hAnsi="Century Gothic"/>
          <w:sz w:val="22"/>
          <w:szCs w:val="22"/>
        </w:rPr>
      </w:pPr>
      <w:r w:rsidRPr="00B45DAC">
        <w:rPr>
          <w:rFonts w:ascii="Century Gothic" w:hAnsi="Century Gothic"/>
          <w:sz w:val="22"/>
          <w:szCs w:val="22"/>
        </w:rPr>
        <w:t>2.2.2. As tendas serão fornecidas pela Prefeitura Municipal de Santo Antônio do Grama.</w:t>
      </w:r>
    </w:p>
    <w:p w:rsidR="00801DAD" w:rsidRPr="00B45DAC" w:rsidRDefault="00801DAD" w:rsidP="001B1761">
      <w:pPr>
        <w:spacing w:before="120" w:line="360" w:lineRule="auto"/>
        <w:jc w:val="both"/>
        <w:rPr>
          <w:rFonts w:ascii="Century Gothic" w:hAnsi="Century Gothic"/>
          <w:sz w:val="22"/>
          <w:szCs w:val="22"/>
        </w:rPr>
      </w:pPr>
      <w:r w:rsidRPr="00B45DAC">
        <w:rPr>
          <w:rFonts w:ascii="Century Gothic" w:hAnsi="Century Gothic"/>
          <w:sz w:val="22"/>
          <w:szCs w:val="22"/>
        </w:rPr>
        <w:t>2.2.4. Não será permitida a venda de bebidas alcoólicas para menores de 18 anos, e na dúvida sempre solicitar o documento de identificação.</w:t>
      </w:r>
    </w:p>
    <w:p w:rsidR="00801DAD" w:rsidRPr="00B45DAC" w:rsidRDefault="00801DAD" w:rsidP="001B1761">
      <w:pPr>
        <w:spacing w:before="120" w:line="360" w:lineRule="auto"/>
        <w:jc w:val="both"/>
        <w:rPr>
          <w:rFonts w:ascii="Century Gothic" w:hAnsi="Century Gothic"/>
          <w:sz w:val="22"/>
          <w:szCs w:val="22"/>
        </w:rPr>
      </w:pPr>
      <w:r w:rsidRPr="00B45DAC">
        <w:rPr>
          <w:rFonts w:ascii="Century Gothic" w:hAnsi="Century Gothic"/>
          <w:sz w:val="22"/>
          <w:szCs w:val="22"/>
        </w:rPr>
        <w:t>2.2.5. O presente evento realizar-se-á nos dias 17 a 23 de fevereiro de 2023.</w:t>
      </w:r>
    </w:p>
    <w:p w:rsidR="001B1761" w:rsidRPr="00B45DAC" w:rsidRDefault="001B1761" w:rsidP="001B1761">
      <w:pPr>
        <w:spacing w:before="120" w:line="360" w:lineRule="auto"/>
        <w:jc w:val="both"/>
        <w:rPr>
          <w:rFonts w:ascii="Century Gothic" w:hAnsi="Century Gothic"/>
          <w:b/>
          <w:sz w:val="22"/>
          <w:szCs w:val="22"/>
          <w:u w:val="single"/>
        </w:rPr>
      </w:pPr>
    </w:p>
    <w:p w:rsidR="007B200E" w:rsidRPr="00B45DAC" w:rsidRDefault="00801DAD" w:rsidP="001B1761">
      <w:pPr>
        <w:spacing w:before="120" w:line="360" w:lineRule="auto"/>
        <w:jc w:val="both"/>
        <w:rPr>
          <w:rFonts w:ascii="Century Gothic" w:hAnsi="Century Gothic"/>
          <w:b/>
          <w:sz w:val="22"/>
          <w:szCs w:val="22"/>
          <w:u w:val="single"/>
        </w:rPr>
      </w:pPr>
      <w:r w:rsidRPr="00B45DAC">
        <w:rPr>
          <w:rFonts w:ascii="Century Gothic" w:hAnsi="Century Gothic"/>
          <w:b/>
          <w:sz w:val="22"/>
          <w:szCs w:val="22"/>
          <w:u w:val="single"/>
        </w:rPr>
        <w:t>3 - CONDIÇÕES E</w:t>
      </w:r>
      <w:r w:rsidR="007B200E" w:rsidRPr="00B45DAC">
        <w:rPr>
          <w:rFonts w:ascii="Century Gothic" w:hAnsi="Century Gothic"/>
          <w:b/>
          <w:sz w:val="22"/>
          <w:szCs w:val="22"/>
          <w:u w:val="single"/>
        </w:rPr>
        <w:t xml:space="preserve"> CRITÉRIOS DE PARTICIPAÇÃO:</w:t>
      </w:r>
    </w:p>
    <w:p w:rsidR="00801DAD" w:rsidRPr="00B45DAC" w:rsidRDefault="00801DAD" w:rsidP="001B1761">
      <w:pPr>
        <w:spacing w:before="120" w:line="360" w:lineRule="auto"/>
        <w:jc w:val="both"/>
        <w:rPr>
          <w:rFonts w:ascii="Century Gothic" w:hAnsi="Century Gothic"/>
          <w:sz w:val="22"/>
          <w:szCs w:val="22"/>
        </w:rPr>
      </w:pPr>
      <w:r w:rsidRPr="00B45DAC">
        <w:rPr>
          <w:rFonts w:ascii="Century Gothic" w:hAnsi="Century Gothic"/>
          <w:sz w:val="22"/>
          <w:szCs w:val="22"/>
        </w:rPr>
        <w:t xml:space="preserve">3.1. Poderão participar deste Credenciamento </w:t>
      </w:r>
      <w:r w:rsidR="00D7575B" w:rsidRPr="00B45DAC">
        <w:rPr>
          <w:rFonts w:ascii="Century Gothic" w:hAnsi="Century Gothic"/>
          <w:sz w:val="22"/>
          <w:szCs w:val="22"/>
        </w:rPr>
        <w:t xml:space="preserve">os </w:t>
      </w:r>
      <w:r w:rsidRPr="00B45DAC">
        <w:rPr>
          <w:rFonts w:ascii="Century Gothic" w:hAnsi="Century Gothic"/>
          <w:sz w:val="22"/>
          <w:szCs w:val="22"/>
        </w:rPr>
        <w:t>interessados especializados nos ramos pertinentes que satisfaçam as condições do objeto deste Edital;</w:t>
      </w:r>
    </w:p>
    <w:p w:rsidR="00AC6BB5" w:rsidRPr="00B45DAC" w:rsidRDefault="00AC6BB5" w:rsidP="001B1761">
      <w:pPr>
        <w:spacing w:before="100" w:beforeAutospacing="1" w:after="100" w:afterAutospacing="1" w:line="360" w:lineRule="auto"/>
        <w:jc w:val="both"/>
        <w:rPr>
          <w:rFonts w:ascii="Century Gothic" w:hAnsi="Century Gothic"/>
          <w:sz w:val="22"/>
          <w:szCs w:val="22"/>
        </w:rPr>
      </w:pPr>
      <w:r w:rsidRPr="00B45DAC">
        <w:rPr>
          <w:rFonts w:ascii="Century Gothic" w:hAnsi="Century Gothic"/>
          <w:sz w:val="22"/>
          <w:szCs w:val="22"/>
        </w:rPr>
        <w:t xml:space="preserve">3.2. </w:t>
      </w:r>
      <w:r w:rsidR="00B45DAC" w:rsidRPr="00B45DAC">
        <w:rPr>
          <w:rFonts w:ascii="Century Gothic" w:hAnsi="Century Gothic" w:cs="Arial"/>
          <w:sz w:val="22"/>
          <w:szCs w:val="22"/>
        </w:rPr>
        <w:t>O (s) vencedor (es),embora possam ser auxiliados pelo Município, ficará (ão) responsável (is) pela montagem e organização de sua (s) barraca (s), cuja dimensão máxima corresponderá a 3m por 3m, bem como a preparação e venda de bebidas e alimentos.</w:t>
      </w:r>
    </w:p>
    <w:p w:rsidR="00AC6BB5" w:rsidRPr="00B45DAC" w:rsidRDefault="00AC6BB5" w:rsidP="001B1761">
      <w:pPr>
        <w:spacing w:before="100" w:beforeAutospacing="1" w:after="100" w:afterAutospacing="1" w:line="360" w:lineRule="auto"/>
        <w:jc w:val="both"/>
        <w:rPr>
          <w:rFonts w:ascii="Century Gothic" w:hAnsi="Century Gothic"/>
          <w:sz w:val="22"/>
          <w:szCs w:val="22"/>
        </w:rPr>
      </w:pPr>
      <w:r w:rsidRPr="00B45DAC">
        <w:rPr>
          <w:rFonts w:ascii="Century Gothic" w:hAnsi="Century Gothic"/>
          <w:sz w:val="22"/>
          <w:szCs w:val="22"/>
        </w:rPr>
        <w:t>3.3. Os espaços cedidos a título oneroso estão sujeitos a fiscalização dos Órgãos Municipais e demais regras impostas ao evento.</w:t>
      </w:r>
    </w:p>
    <w:p w:rsidR="00AC6BB5" w:rsidRPr="00B45DAC" w:rsidRDefault="00AC6BB5" w:rsidP="001B1761">
      <w:pPr>
        <w:spacing w:before="100" w:beforeAutospacing="1" w:after="100" w:afterAutospacing="1" w:line="360" w:lineRule="auto"/>
        <w:jc w:val="both"/>
        <w:rPr>
          <w:rFonts w:ascii="Century Gothic" w:hAnsi="Century Gothic"/>
          <w:sz w:val="22"/>
          <w:szCs w:val="22"/>
        </w:rPr>
      </w:pPr>
      <w:r w:rsidRPr="00B45DAC">
        <w:rPr>
          <w:rFonts w:ascii="Century Gothic" w:hAnsi="Century Gothic"/>
          <w:sz w:val="22"/>
          <w:szCs w:val="22"/>
        </w:rPr>
        <w:lastRenderedPageBreak/>
        <w:t>3.4.</w:t>
      </w:r>
      <w:r w:rsidRPr="00B45DAC">
        <w:rPr>
          <w:rFonts w:ascii="Century Gothic" w:hAnsi="Century Gothic"/>
          <w:b/>
          <w:sz w:val="22"/>
          <w:szCs w:val="22"/>
        </w:rPr>
        <w:t xml:space="preserve"> </w:t>
      </w:r>
      <w:r w:rsidR="00B45DAC" w:rsidRPr="00B45DAC">
        <w:rPr>
          <w:rFonts w:ascii="Century Gothic" w:hAnsi="Century Gothic" w:cs="Arial"/>
          <w:sz w:val="22"/>
          <w:szCs w:val="22"/>
        </w:rPr>
        <w:t>Os valores devidos pelas licenças dos espaços descritos nesse Decreto deverão ser pagos impreterivelmente até o dia 10/02/2023, sob pena de perda da permissão de uso da (s) barraca(s) (cinco).</w:t>
      </w:r>
    </w:p>
    <w:p w:rsidR="00AC6BB5" w:rsidRPr="00B45DAC" w:rsidRDefault="009B5AAD" w:rsidP="001B1761">
      <w:pPr>
        <w:spacing w:before="100" w:beforeAutospacing="1" w:after="100" w:afterAutospacing="1" w:line="360" w:lineRule="auto"/>
        <w:jc w:val="both"/>
        <w:rPr>
          <w:rFonts w:ascii="Century Gothic" w:hAnsi="Century Gothic"/>
          <w:bCs/>
          <w:sz w:val="22"/>
          <w:szCs w:val="22"/>
        </w:rPr>
      </w:pPr>
      <w:r w:rsidRPr="00B45DAC">
        <w:rPr>
          <w:rFonts w:ascii="Century Gothic" w:hAnsi="Century Gothic"/>
          <w:sz w:val="22"/>
          <w:szCs w:val="22"/>
        </w:rPr>
        <w:t>3.5</w:t>
      </w:r>
      <w:r w:rsidR="00AC6BB5" w:rsidRPr="00B45DAC">
        <w:rPr>
          <w:rFonts w:ascii="Century Gothic" w:hAnsi="Century Gothic"/>
          <w:sz w:val="22"/>
          <w:szCs w:val="22"/>
        </w:rPr>
        <w:t>.</w:t>
      </w:r>
      <w:r w:rsidR="00AC6BB5" w:rsidRPr="00B45DAC">
        <w:rPr>
          <w:rFonts w:ascii="Century Gothic" w:hAnsi="Century Gothic"/>
          <w:b/>
          <w:sz w:val="22"/>
          <w:szCs w:val="22"/>
        </w:rPr>
        <w:t xml:space="preserve"> </w:t>
      </w:r>
      <w:r w:rsidRPr="00B45DAC">
        <w:rPr>
          <w:rFonts w:ascii="Century Gothic" w:hAnsi="Century Gothic"/>
          <w:sz w:val="22"/>
          <w:szCs w:val="22"/>
        </w:rPr>
        <w:t>As áreas destinadas ao comércio serão devidamente demarcadas pelo poder público.</w:t>
      </w:r>
    </w:p>
    <w:p w:rsidR="00AC6BB5" w:rsidRPr="00B45DAC" w:rsidRDefault="009B5AAD" w:rsidP="001B1761">
      <w:pPr>
        <w:spacing w:before="100" w:beforeAutospacing="1" w:after="100" w:afterAutospacing="1" w:line="360" w:lineRule="auto"/>
        <w:jc w:val="both"/>
        <w:rPr>
          <w:rFonts w:ascii="Century Gothic" w:hAnsi="Century Gothic"/>
          <w:sz w:val="22"/>
          <w:szCs w:val="22"/>
        </w:rPr>
      </w:pPr>
      <w:r w:rsidRPr="00B45DAC">
        <w:rPr>
          <w:rFonts w:ascii="Century Gothic" w:hAnsi="Century Gothic"/>
          <w:sz w:val="22"/>
          <w:szCs w:val="22"/>
        </w:rPr>
        <w:t>3.6</w:t>
      </w:r>
      <w:r w:rsidR="00AC6BB5" w:rsidRPr="00B45DAC">
        <w:rPr>
          <w:rFonts w:ascii="Century Gothic" w:hAnsi="Century Gothic"/>
          <w:sz w:val="22"/>
          <w:szCs w:val="22"/>
        </w:rPr>
        <w:t>.</w:t>
      </w:r>
      <w:r w:rsidR="00AC6BB5" w:rsidRPr="00B45DAC">
        <w:rPr>
          <w:rFonts w:ascii="Century Gothic" w:hAnsi="Century Gothic"/>
          <w:b/>
          <w:sz w:val="22"/>
          <w:szCs w:val="22"/>
        </w:rPr>
        <w:t xml:space="preserve"> </w:t>
      </w:r>
      <w:r w:rsidRPr="00B45DAC">
        <w:rPr>
          <w:rFonts w:ascii="Century Gothic" w:hAnsi="Century Gothic"/>
          <w:sz w:val="22"/>
          <w:szCs w:val="22"/>
        </w:rPr>
        <w:t>O setor de arrecadação do Município fornecerá ao usuário do espaço público (logradouro), após o devido pagamento, o alvará de localização e funcionamento</w:t>
      </w:r>
    </w:p>
    <w:p w:rsidR="00AC6BB5" w:rsidRPr="00B45DAC" w:rsidRDefault="009B5AAD" w:rsidP="001B1761">
      <w:pPr>
        <w:spacing w:before="100" w:beforeAutospacing="1" w:after="100" w:afterAutospacing="1" w:line="360" w:lineRule="auto"/>
        <w:jc w:val="both"/>
        <w:rPr>
          <w:rFonts w:ascii="Century Gothic" w:hAnsi="Century Gothic"/>
          <w:sz w:val="22"/>
          <w:szCs w:val="22"/>
        </w:rPr>
      </w:pPr>
      <w:r w:rsidRPr="00B45DAC">
        <w:rPr>
          <w:rFonts w:ascii="Century Gothic" w:hAnsi="Century Gothic"/>
          <w:sz w:val="22"/>
          <w:szCs w:val="22"/>
        </w:rPr>
        <w:t>3.7</w:t>
      </w:r>
      <w:r w:rsidR="00AC6BB5" w:rsidRPr="00B45DAC">
        <w:rPr>
          <w:rFonts w:ascii="Century Gothic" w:hAnsi="Century Gothic"/>
          <w:sz w:val="22"/>
          <w:szCs w:val="22"/>
        </w:rPr>
        <w:t>.</w:t>
      </w:r>
      <w:r w:rsidRPr="00B45DAC">
        <w:rPr>
          <w:rFonts w:ascii="Century Gothic" w:hAnsi="Century Gothic"/>
          <w:sz w:val="22"/>
          <w:szCs w:val="22"/>
        </w:rPr>
        <w:t xml:space="preserve"> Fica obrigado o usuário do espaço público a afixação do alvará em local visível, para fins de fiscalização e conhecimento público.</w:t>
      </w:r>
    </w:p>
    <w:p w:rsidR="009B5AAD" w:rsidRPr="00B45DAC" w:rsidRDefault="009B5AAD" w:rsidP="001B1761">
      <w:pPr>
        <w:spacing w:before="100" w:beforeAutospacing="1" w:after="100" w:afterAutospacing="1" w:line="360" w:lineRule="auto"/>
        <w:jc w:val="both"/>
        <w:rPr>
          <w:rFonts w:ascii="Century Gothic" w:hAnsi="Century Gothic"/>
          <w:bCs/>
          <w:sz w:val="22"/>
          <w:szCs w:val="22"/>
        </w:rPr>
      </w:pPr>
      <w:r w:rsidRPr="00B45DAC">
        <w:rPr>
          <w:rFonts w:ascii="Century Gothic" w:hAnsi="Century Gothic"/>
          <w:sz w:val="22"/>
          <w:szCs w:val="22"/>
        </w:rPr>
        <w:t xml:space="preserve">3.8. </w:t>
      </w:r>
      <w:r w:rsidRPr="00B45DAC">
        <w:rPr>
          <w:rFonts w:ascii="Century Gothic" w:hAnsi="Century Gothic"/>
          <w:bCs/>
          <w:sz w:val="22"/>
          <w:szCs w:val="22"/>
        </w:rPr>
        <w:t>O município poderá ceder mais de uma licença por pessoa para o uso da barraca.</w:t>
      </w:r>
    </w:p>
    <w:p w:rsidR="00D7575B" w:rsidRPr="00B45DAC" w:rsidRDefault="001B1761" w:rsidP="001B1761">
      <w:pPr>
        <w:spacing w:before="100" w:beforeAutospacing="1" w:after="100" w:afterAutospacing="1" w:line="360" w:lineRule="auto"/>
        <w:jc w:val="both"/>
        <w:rPr>
          <w:rFonts w:ascii="Century Gothic" w:hAnsi="Century Gothic"/>
          <w:sz w:val="22"/>
          <w:szCs w:val="22"/>
        </w:rPr>
      </w:pPr>
      <w:r w:rsidRPr="00B45DAC">
        <w:rPr>
          <w:rFonts w:ascii="Century Gothic" w:hAnsi="Century Gothic"/>
          <w:sz w:val="22"/>
          <w:szCs w:val="22"/>
        </w:rPr>
        <w:t>3.10</w:t>
      </w:r>
      <w:r w:rsidR="00D7575B" w:rsidRPr="00B45DAC">
        <w:rPr>
          <w:rFonts w:ascii="Century Gothic" w:hAnsi="Century Gothic"/>
          <w:sz w:val="22"/>
          <w:szCs w:val="22"/>
        </w:rPr>
        <w:t>. Caso haja empresas ou pessoas físicas além das quanti</w:t>
      </w:r>
      <w:r w:rsidR="00EA1305" w:rsidRPr="00B45DAC">
        <w:rPr>
          <w:rFonts w:ascii="Century Gothic" w:hAnsi="Century Gothic"/>
          <w:sz w:val="22"/>
          <w:szCs w:val="22"/>
        </w:rPr>
        <w:t>dades de barracas estipuladas, a escolha será feita pela proposta de maior valor, em caso de empate</w:t>
      </w:r>
      <w:r w:rsidR="00D7575B" w:rsidRPr="00B45DAC">
        <w:rPr>
          <w:rFonts w:ascii="Century Gothic" w:hAnsi="Century Gothic"/>
          <w:sz w:val="22"/>
          <w:szCs w:val="22"/>
        </w:rPr>
        <w:t xml:space="preserve"> será </w:t>
      </w:r>
      <w:r w:rsidR="00EA1305" w:rsidRPr="00B45DAC">
        <w:rPr>
          <w:rFonts w:ascii="Century Gothic" w:hAnsi="Century Gothic"/>
          <w:sz w:val="22"/>
          <w:szCs w:val="22"/>
        </w:rPr>
        <w:t>realizado sorteio.</w:t>
      </w:r>
    </w:p>
    <w:p w:rsidR="001B1761" w:rsidRPr="00B45DAC" w:rsidRDefault="001B1761" w:rsidP="001B1761">
      <w:pPr>
        <w:spacing w:before="100" w:beforeAutospacing="1" w:after="100" w:afterAutospacing="1" w:line="360" w:lineRule="auto"/>
        <w:jc w:val="both"/>
        <w:rPr>
          <w:rFonts w:ascii="Century Gothic" w:hAnsi="Century Gothic"/>
          <w:sz w:val="22"/>
          <w:szCs w:val="22"/>
        </w:rPr>
      </w:pPr>
      <w:r w:rsidRPr="00B45DAC">
        <w:rPr>
          <w:rFonts w:ascii="Century Gothic" w:hAnsi="Century Gothic"/>
          <w:sz w:val="22"/>
          <w:szCs w:val="22"/>
        </w:rPr>
        <w:t>3.11. O interessado contemplado deverá, até o dia 10/02/2023, solicitar e efetuar o pagamento pagar à Fazenda Municipal, por meio de Documento de Arrecadação Municipal - DAM, do alvará de localização e o valor referente à locação do espaço cedido, sob pena de cancelamento da autorização.</w:t>
      </w:r>
    </w:p>
    <w:p w:rsidR="00A23E91" w:rsidRPr="00B45DAC" w:rsidRDefault="00A23E91" w:rsidP="001B1761">
      <w:pPr>
        <w:spacing w:before="100" w:beforeAutospacing="1" w:after="100" w:afterAutospacing="1" w:line="360" w:lineRule="auto"/>
        <w:jc w:val="both"/>
        <w:rPr>
          <w:rFonts w:ascii="Century Gothic" w:hAnsi="Century Gothic"/>
          <w:b/>
          <w:sz w:val="22"/>
          <w:szCs w:val="22"/>
          <w:u w:val="single"/>
        </w:rPr>
      </w:pPr>
      <w:r w:rsidRPr="00B45DAC">
        <w:rPr>
          <w:rFonts w:ascii="Century Gothic" w:hAnsi="Century Gothic"/>
          <w:b/>
          <w:sz w:val="22"/>
          <w:szCs w:val="22"/>
          <w:u w:val="single"/>
        </w:rPr>
        <w:t>4. DO VALOR</w:t>
      </w:r>
    </w:p>
    <w:p w:rsidR="00A23E91" w:rsidRPr="00B45DAC" w:rsidRDefault="001E21BB" w:rsidP="001B1761">
      <w:pPr>
        <w:spacing w:before="100" w:beforeAutospacing="1" w:after="100" w:afterAutospacing="1" w:line="360" w:lineRule="auto"/>
        <w:jc w:val="both"/>
        <w:rPr>
          <w:rFonts w:ascii="Century Gothic" w:hAnsi="Century Gothic"/>
          <w:sz w:val="22"/>
          <w:szCs w:val="22"/>
        </w:rPr>
      </w:pPr>
      <w:r w:rsidRPr="00B45DAC">
        <w:rPr>
          <w:rFonts w:ascii="Century Gothic" w:hAnsi="Century Gothic"/>
          <w:sz w:val="22"/>
          <w:szCs w:val="22"/>
        </w:rPr>
        <w:t>4</w:t>
      </w:r>
      <w:r w:rsidR="00A23E91" w:rsidRPr="00B45DAC">
        <w:rPr>
          <w:rFonts w:ascii="Century Gothic" w:hAnsi="Century Gothic"/>
          <w:sz w:val="22"/>
          <w:szCs w:val="22"/>
        </w:rPr>
        <w:t xml:space="preserve">.1. O preço mínimo da barraca de 3m por 3m é de </w:t>
      </w:r>
      <w:r w:rsidR="00A23E91" w:rsidRPr="00B45DAC">
        <w:rPr>
          <w:rFonts w:ascii="Century Gothic" w:hAnsi="Century Gothic"/>
          <w:b/>
          <w:sz w:val="22"/>
          <w:szCs w:val="22"/>
        </w:rPr>
        <w:t>R$</w:t>
      </w:r>
      <w:r w:rsidR="001B1761" w:rsidRPr="00B45DAC">
        <w:rPr>
          <w:rFonts w:ascii="Century Gothic" w:hAnsi="Century Gothic"/>
          <w:b/>
          <w:sz w:val="22"/>
          <w:szCs w:val="22"/>
        </w:rPr>
        <w:t xml:space="preserve"> </w:t>
      </w:r>
      <w:r w:rsidR="00A23E91" w:rsidRPr="00B45DAC">
        <w:rPr>
          <w:rFonts w:ascii="Century Gothic" w:hAnsi="Century Gothic"/>
          <w:b/>
          <w:sz w:val="22"/>
          <w:szCs w:val="22"/>
        </w:rPr>
        <w:t>200,00 a diária</w:t>
      </w:r>
      <w:r w:rsidR="00CA661E">
        <w:rPr>
          <w:rFonts w:ascii="Century Gothic" w:hAnsi="Century Gothic"/>
          <w:b/>
          <w:sz w:val="22"/>
          <w:szCs w:val="22"/>
        </w:rPr>
        <w:t>, conforme decreto 011/2023</w:t>
      </w:r>
      <w:r w:rsidR="00A23E91" w:rsidRPr="00B45DAC">
        <w:rPr>
          <w:rFonts w:ascii="Century Gothic" w:hAnsi="Century Gothic"/>
          <w:b/>
          <w:sz w:val="22"/>
          <w:szCs w:val="22"/>
        </w:rPr>
        <w:t>.</w:t>
      </w:r>
      <w:r w:rsidR="001B1761" w:rsidRPr="00B45DAC">
        <w:rPr>
          <w:rFonts w:ascii="Century Gothic" w:hAnsi="Century Gothic"/>
          <w:sz w:val="22"/>
          <w:szCs w:val="22"/>
        </w:rPr>
        <w:t xml:space="preserve"> Em</w:t>
      </w:r>
      <w:r w:rsidR="00A23E91" w:rsidRPr="00B45DAC">
        <w:rPr>
          <w:rFonts w:ascii="Century Gothic" w:hAnsi="Century Gothic"/>
          <w:sz w:val="22"/>
          <w:szCs w:val="22"/>
        </w:rPr>
        <w:t xml:space="preserve"> caso de desistência do uso do espaço pelo solicitante, não configurará o direito a restituição do valor do</w:t>
      </w:r>
      <w:r w:rsidR="00CA661E">
        <w:rPr>
          <w:rFonts w:ascii="Century Gothic" w:hAnsi="Century Gothic"/>
          <w:sz w:val="22"/>
          <w:szCs w:val="22"/>
        </w:rPr>
        <w:t xml:space="preserve"> pagamento da licença concedida.</w:t>
      </w:r>
    </w:p>
    <w:p w:rsidR="00A23E91" w:rsidRPr="00B45DAC" w:rsidRDefault="00A23E91" w:rsidP="001B1761">
      <w:pPr>
        <w:spacing w:before="120" w:line="360" w:lineRule="auto"/>
        <w:jc w:val="both"/>
        <w:rPr>
          <w:rFonts w:ascii="Century Gothic" w:hAnsi="Century Gothic"/>
          <w:b/>
          <w:sz w:val="22"/>
          <w:szCs w:val="22"/>
          <w:u w:val="single"/>
        </w:rPr>
      </w:pPr>
      <w:r w:rsidRPr="00B45DAC">
        <w:rPr>
          <w:rFonts w:ascii="Century Gothic" w:hAnsi="Century Gothic"/>
          <w:b/>
          <w:sz w:val="22"/>
          <w:szCs w:val="22"/>
          <w:u w:val="single"/>
        </w:rPr>
        <w:t>5 - DOS REQUISITOS NECESSÁRIOS PARA O CREDENCIAMENTO</w:t>
      </w:r>
    </w:p>
    <w:p w:rsidR="00A23E91" w:rsidRPr="00B45DAC" w:rsidRDefault="00A23E91" w:rsidP="001B1761">
      <w:pPr>
        <w:spacing w:before="120" w:line="360" w:lineRule="auto"/>
        <w:jc w:val="both"/>
        <w:rPr>
          <w:rFonts w:ascii="Century Gothic" w:hAnsi="Century Gothic"/>
          <w:sz w:val="22"/>
          <w:szCs w:val="22"/>
        </w:rPr>
      </w:pPr>
      <w:r w:rsidRPr="00B45DAC">
        <w:rPr>
          <w:rFonts w:ascii="Century Gothic" w:hAnsi="Century Gothic"/>
          <w:sz w:val="22"/>
          <w:szCs w:val="22"/>
        </w:rPr>
        <w:t xml:space="preserve">5.1. O interessado que desejar concorrer, deverá, no comparecer e protocolar, na SALA DE LICITAÇÕES, localizada na Rua Padre João Coutinho, 121, Centro, na cidade de Santo Antônio do Grama, MG, no dia 23/01/2023, no horário de 08h e </w:t>
      </w:r>
      <w:r w:rsidRPr="00B45DAC">
        <w:rPr>
          <w:rFonts w:ascii="Century Gothic" w:hAnsi="Century Gothic"/>
          <w:sz w:val="22"/>
          <w:szCs w:val="22"/>
        </w:rPr>
        <w:lastRenderedPageBreak/>
        <w:t>30min, requerimento que demonstre interesse em participar do evento, acompanhado dos seguintes documentos</w:t>
      </w:r>
    </w:p>
    <w:p w:rsidR="00A23E91" w:rsidRPr="00B45DAC" w:rsidRDefault="001E21BB" w:rsidP="001B1761">
      <w:pPr>
        <w:spacing w:before="120" w:line="360" w:lineRule="auto"/>
        <w:jc w:val="both"/>
        <w:rPr>
          <w:rFonts w:ascii="Century Gothic" w:hAnsi="Century Gothic"/>
          <w:b/>
          <w:sz w:val="22"/>
          <w:szCs w:val="22"/>
        </w:rPr>
      </w:pPr>
      <w:r w:rsidRPr="00B45DAC">
        <w:rPr>
          <w:rFonts w:ascii="Century Gothic" w:hAnsi="Century Gothic"/>
          <w:sz w:val="22"/>
          <w:szCs w:val="22"/>
        </w:rPr>
        <w:t xml:space="preserve">5.2. </w:t>
      </w:r>
      <w:r w:rsidR="00A23E91" w:rsidRPr="00B45DAC">
        <w:rPr>
          <w:rFonts w:ascii="Century Gothic" w:hAnsi="Century Gothic"/>
          <w:sz w:val="22"/>
          <w:szCs w:val="22"/>
        </w:rPr>
        <w:t>São requisitos para o credenciamento, a apresentação dos seguintes documentos originais, para que sua cópia seja autenticada por servidores desta Administração</w:t>
      </w:r>
    </w:p>
    <w:p w:rsidR="00A23E91" w:rsidRPr="00B45DAC" w:rsidRDefault="001B1761" w:rsidP="001B1761">
      <w:pPr>
        <w:spacing w:before="120" w:line="360" w:lineRule="auto"/>
        <w:jc w:val="both"/>
        <w:rPr>
          <w:rFonts w:ascii="Century Gothic" w:hAnsi="Century Gothic"/>
          <w:b/>
          <w:sz w:val="22"/>
          <w:szCs w:val="22"/>
        </w:rPr>
      </w:pPr>
      <w:r w:rsidRPr="00B45DAC">
        <w:rPr>
          <w:rFonts w:ascii="Century Gothic" w:hAnsi="Century Gothic"/>
          <w:b/>
          <w:sz w:val="22"/>
          <w:szCs w:val="22"/>
        </w:rPr>
        <w:t xml:space="preserve">I. </w:t>
      </w:r>
      <w:r w:rsidR="00A23E91" w:rsidRPr="00B45DAC">
        <w:rPr>
          <w:rFonts w:ascii="Century Gothic" w:hAnsi="Century Gothic"/>
          <w:b/>
          <w:sz w:val="22"/>
          <w:szCs w:val="22"/>
        </w:rPr>
        <w:t>PESSOA JURÍDICA:</w:t>
      </w:r>
    </w:p>
    <w:p w:rsidR="00A23E91" w:rsidRPr="00B45DAC" w:rsidRDefault="00A23E91" w:rsidP="001B1761">
      <w:pPr>
        <w:numPr>
          <w:ilvl w:val="0"/>
          <w:numId w:val="17"/>
        </w:numPr>
        <w:spacing w:before="120" w:line="360" w:lineRule="auto"/>
        <w:jc w:val="both"/>
        <w:rPr>
          <w:rFonts w:ascii="Century Gothic" w:hAnsi="Century Gothic"/>
          <w:sz w:val="22"/>
          <w:szCs w:val="22"/>
        </w:rPr>
      </w:pPr>
      <w:r w:rsidRPr="00B45DAC">
        <w:rPr>
          <w:rFonts w:ascii="Century Gothic" w:hAnsi="Century Gothic"/>
          <w:sz w:val="22"/>
          <w:szCs w:val="22"/>
        </w:rPr>
        <w:t>Contrato social consolidado com a última alteração contratual;</w:t>
      </w:r>
    </w:p>
    <w:p w:rsidR="00A23E91" w:rsidRPr="00B45DAC" w:rsidRDefault="00A23E91" w:rsidP="001B1761">
      <w:pPr>
        <w:numPr>
          <w:ilvl w:val="0"/>
          <w:numId w:val="17"/>
        </w:numPr>
        <w:spacing w:before="120" w:line="360" w:lineRule="auto"/>
        <w:jc w:val="both"/>
        <w:rPr>
          <w:rFonts w:ascii="Century Gothic" w:hAnsi="Century Gothic"/>
          <w:sz w:val="22"/>
          <w:szCs w:val="22"/>
        </w:rPr>
      </w:pPr>
      <w:r w:rsidRPr="00B45DAC">
        <w:rPr>
          <w:rFonts w:ascii="Century Gothic" w:hAnsi="Century Gothic"/>
          <w:sz w:val="22"/>
          <w:szCs w:val="22"/>
        </w:rPr>
        <w:t>Prova de inscrição no Cadastro Nacional de Pessoas Jurídicas ou no Cadastro de Pessoas Físicas, conforme o caso;</w:t>
      </w:r>
    </w:p>
    <w:p w:rsidR="00A23E91" w:rsidRPr="00B45DAC" w:rsidRDefault="00A23E91" w:rsidP="001B1761">
      <w:pPr>
        <w:numPr>
          <w:ilvl w:val="0"/>
          <w:numId w:val="17"/>
        </w:numPr>
        <w:spacing w:before="120" w:line="360" w:lineRule="auto"/>
        <w:jc w:val="both"/>
        <w:rPr>
          <w:rFonts w:ascii="Century Gothic" w:hAnsi="Century Gothic"/>
          <w:sz w:val="22"/>
          <w:szCs w:val="22"/>
        </w:rPr>
      </w:pPr>
      <w:r w:rsidRPr="00B45DAC">
        <w:rPr>
          <w:rFonts w:ascii="Century Gothic" w:hAnsi="Century Gothic"/>
          <w:sz w:val="22"/>
          <w:szCs w:val="22"/>
        </w:rPr>
        <w:t>Carteira de Identidade do seu responsável legal e do responsável pelo</w:t>
      </w:r>
      <w:r w:rsidRPr="00B45DAC">
        <w:rPr>
          <w:rFonts w:ascii="Century Gothic" w:hAnsi="Century Gothic"/>
          <w:sz w:val="22"/>
          <w:szCs w:val="22"/>
        </w:rPr>
        <w:br/>
        <w:t>funcionamento da barraca no dia do evento;</w:t>
      </w:r>
    </w:p>
    <w:p w:rsidR="00A23E91" w:rsidRPr="00B45DAC" w:rsidRDefault="00A23E91" w:rsidP="001B1761">
      <w:pPr>
        <w:numPr>
          <w:ilvl w:val="0"/>
          <w:numId w:val="17"/>
        </w:numPr>
        <w:spacing w:before="120" w:line="360" w:lineRule="auto"/>
        <w:jc w:val="both"/>
        <w:rPr>
          <w:rFonts w:ascii="Century Gothic" w:hAnsi="Century Gothic"/>
          <w:sz w:val="22"/>
          <w:szCs w:val="22"/>
        </w:rPr>
      </w:pPr>
      <w:r w:rsidRPr="00B45DAC">
        <w:rPr>
          <w:rFonts w:ascii="Century Gothic" w:hAnsi="Century Gothic"/>
          <w:sz w:val="22"/>
          <w:szCs w:val="22"/>
        </w:rPr>
        <w:t>Certidão Negativa de Tributos Municipais;</w:t>
      </w:r>
    </w:p>
    <w:p w:rsidR="00A23E91" w:rsidRPr="00B45DAC" w:rsidRDefault="00A23E91" w:rsidP="001B1761">
      <w:pPr>
        <w:numPr>
          <w:ilvl w:val="0"/>
          <w:numId w:val="17"/>
        </w:numPr>
        <w:spacing w:before="120" w:line="360" w:lineRule="auto"/>
        <w:jc w:val="both"/>
        <w:rPr>
          <w:rFonts w:ascii="Century Gothic" w:hAnsi="Century Gothic"/>
          <w:sz w:val="22"/>
          <w:szCs w:val="22"/>
        </w:rPr>
      </w:pPr>
      <w:r w:rsidRPr="00B45DAC">
        <w:rPr>
          <w:rFonts w:ascii="Century Gothic" w:hAnsi="Century Gothic"/>
          <w:sz w:val="22"/>
          <w:szCs w:val="22"/>
        </w:rPr>
        <w:t>Prova de regularidade para com a Fazenda Estadual, do domicílio ou sede do licitante, pertinente ao seu ramo de atividade e compatível com o objeto contratual;</w:t>
      </w:r>
    </w:p>
    <w:p w:rsidR="00A23E91" w:rsidRPr="00B45DAC" w:rsidRDefault="00A23E91" w:rsidP="001B1761">
      <w:pPr>
        <w:numPr>
          <w:ilvl w:val="0"/>
          <w:numId w:val="17"/>
        </w:numPr>
        <w:spacing w:before="120" w:line="360" w:lineRule="auto"/>
        <w:jc w:val="both"/>
        <w:rPr>
          <w:rFonts w:ascii="Century Gothic" w:hAnsi="Century Gothic"/>
          <w:sz w:val="22"/>
          <w:szCs w:val="22"/>
        </w:rPr>
      </w:pPr>
      <w:r w:rsidRPr="00B45DAC">
        <w:rPr>
          <w:rFonts w:ascii="Century Gothic" w:hAnsi="Century Gothic"/>
          <w:sz w:val="22"/>
          <w:szCs w:val="22"/>
        </w:rPr>
        <w:t>Certidão Negativa de Tributos Federais;</w:t>
      </w:r>
    </w:p>
    <w:p w:rsidR="00A23E91" w:rsidRPr="00B45DAC" w:rsidRDefault="00A23E91" w:rsidP="001B1761">
      <w:pPr>
        <w:numPr>
          <w:ilvl w:val="0"/>
          <w:numId w:val="17"/>
        </w:numPr>
        <w:spacing w:before="120" w:line="360" w:lineRule="auto"/>
        <w:jc w:val="both"/>
        <w:rPr>
          <w:rFonts w:ascii="Century Gothic" w:hAnsi="Century Gothic"/>
          <w:sz w:val="22"/>
          <w:szCs w:val="22"/>
        </w:rPr>
      </w:pPr>
      <w:r w:rsidRPr="00B45DAC">
        <w:rPr>
          <w:rFonts w:ascii="Century Gothic" w:hAnsi="Century Gothic"/>
          <w:sz w:val="22"/>
          <w:szCs w:val="22"/>
        </w:rPr>
        <w:t>Prova de regularidade relativa ao Fundo de Garantia do Tempo de Serviço (FGTS), mediante Certificado de Regularidade do FGTS</w:t>
      </w:r>
      <w:r w:rsidRPr="00B45DAC">
        <w:rPr>
          <w:rFonts w:ascii="Century Gothic" w:hAnsi="Century Gothic"/>
          <w:bCs/>
          <w:sz w:val="22"/>
          <w:szCs w:val="22"/>
        </w:rPr>
        <w:t>;</w:t>
      </w:r>
    </w:p>
    <w:p w:rsidR="00A23E91" w:rsidRPr="00B45DAC" w:rsidRDefault="00A23E91" w:rsidP="001B1761">
      <w:pPr>
        <w:numPr>
          <w:ilvl w:val="0"/>
          <w:numId w:val="17"/>
        </w:numPr>
        <w:spacing w:before="120" w:line="360" w:lineRule="auto"/>
        <w:jc w:val="both"/>
        <w:rPr>
          <w:rFonts w:ascii="Century Gothic" w:hAnsi="Century Gothic"/>
          <w:sz w:val="22"/>
          <w:szCs w:val="22"/>
        </w:rPr>
      </w:pPr>
      <w:r w:rsidRPr="00B45DAC">
        <w:rPr>
          <w:rFonts w:ascii="Century Gothic" w:hAnsi="Century Gothic"/>
          <w:sz w:val="22"/>
          <w:szCs w:val="22"/>
        </w:rPr>
        <w:t>Prova de inexistência de débitos inadimplidos perante a Justiça do Trabalho, mediante Certidão Negativa de Débitos Trabalhistas (CNDT), ou certidão positiva com efeitos de negativa.</w:t>
      </w:r>
    </w:p>
    <w:p w:rsidR="00A23E91" w:rsidRPr="00B45DAC" w:rsidRDefault="00A23E91" w:rsidP="001B1761">
      <w:pPr>
        <w:numPr>
          <w:ilvl w:val="0"/>
          <w:numId w:val="17"/>
        </w:numPr>
        <w:spacing w:before="120" w:line="360" w:lineRule="auto"/>
        <w:jc w:val="both"/>
        <w:rPr>
          <w:rFonts w:ascii="Century Gothic" w:hAnsi="Century Gothic"/>
          <w:sz w:val="22"/>
          <w:szCs w:val="22"/>
        </w:rPr>
      </w:pPr>
      <w:r w:rsidRPr="00B45DAC">
        <w:rPr>
          <w:rFonts w:ascii="Century Gothic" w:hAnsi="Century Gothic"/>
          <w:sz w:val="22"/>
          <w:szCs w:val="22"/>
        </w:rPr>
        <w:t>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90 (noventa) dias contados da data da sua apresentação;</w:t>
      </w:r>
    </w:p>
    <w:p w:rsidR="00A23E91" w:rsidRPr="00B45DAC" w:rsidRDefault="00A23E91" w:rsidP="001B1761">
      <w:pPr>
        <w:spacing w:before="120" w:line="360" w:lineRule="auto"/>
        <w:jc w:val="both"/>
        <w:rPr>
          <w:rFonts w:ascii="Century Gothic" w:hAnsi="Century Gothic"/>
          <w:b/>
          <w:sz w:val="22"/>
          <w:szCs w:val="22"/>
        </w:rPr>
      </w:pPr>
    </w:p>
    <w:p w:rsidR="00A23E91" w:rsidRPr="00B45DAC" w:rsidRDefault="001B1761" w:rsidP="001B1761">
      <w:pPr>
        <w:spacing w:before="120" w:line="360" w:lineRule="auto"/>
        <w:jc w:val="both"/>
        <w:rPr>
          <w:rFonts w:ascii="Century Gothic" w:hAnsi="Century Gothic"/>
          <w:b/>
          <w:sz w:val="22"/>
          <w:szCs w:val="22"/>
        </w:rPr>
      </w:pPr>
      <w:r w:rsidRPr="00B45DAC">
        <w:rPr>
          <w:rFonts w:ascii="Century Gothic" w:hAnsi="Century Gothic"/>
          <w:b/>
          <w:sz w:val="22"/>
          <w:szCs w:val="22"/>
        </w:rPr>
        <w:t xml:space="preserve">II. </w:t>
      </w:r>
      <w:r w:rsidR="00A23E91" w:rsidRPr="00B45DAC">
        <w:rPr>
          <w:rFonts w:ascii="Century Gothic" w:hAnsi="Century Gothic"/>
          <w:b/>
          <w:sz w:val="22"/>
          <w:szCs w:val="22"/>
        </w:rPr>
        <w:t>PESSOA FÍSICA:</w:t>
      </w:r>
    </w:p>
    <w:p w:rsidR="00A23E91" w:rsidRPr="00B45DAC" w:rsidRDefault="00A23E91" w:rsidP="001B1761">
      <w:pPr>
        <w:numPr>
          <w:ilvl w:val="0"/>
          <w:numId w:val="22"/>
        </w:numPr>
        <w:spacing w:before="120" w:line="360" w:lineRule="auto"/>
        <w:jc w:val="both"/>
        <w:rPr>
          <w:rFonts w:ascii="Century Gothic" w:hAnsi="Century Gothic"/>
          <w:sz w:val="22"/>
          <w:szCs w:val="22"/>
        </w:rPr>
      </w:pPr>
      <w:r w:rsidRPr="00B45DAC">
        <w:rPr>
          <w:rFonts w:ascii="Century Gothic" w:hAnsi="Century Gothic"/>
          <w:sz w:val="22"/>
          <w:szCs w:val="22"/>
        </w:rPr>
        <w:t>Carteira de Identidade;</w:t>
      </w:r>
    </w:p>
    <w:p w:rsidR="00A23E91" w:rsidRPr="00B45DAC" w:rsidRDefault="00A23E91" w:rsidP="001B1761">
      <w:pPr>
        <w:numPr>
          <w:ilvl w:val="0"/>
          <w:numId w:val="22"/>
        </w:numPr>
        <w:spacing w:before="120" w:line="360" w:lineRule="auto"/>
        <w:jc w:val="both"/>
        <w:rPr>
          <w:rFonts w:ascii="Century Gothic" w:hAnsi="Century Gothic"/>
          <w:sz w:val="22"/>
          <w:szCs w:val="22"/>
        </w:rPr>
      </w:pPr>
      <w:r w:rsidRPr="00B45DAC">
        <w:rPr>
          <w:rFonts w:ascii="Century Gothic" w:hAnsi="Century Gothic"/>
          <w:sz w:val="22"/>
          <w:szCs w:val="22"/>
        </w:rPr>
        <w:lastRenderedPageBreak/>
        <w:t>Comprovante de inscrição no CPF;</w:t>
      </w:r>
    </w:p>
    <w:p w:rsidR="00A23E91" w:rsidRPr="00B45DAC" w:rsidRDefault="00A23E91" w:rsidP="001B1761">
      <w:pPr>
        <w:numPr>
          <w:ilvl w:val="0"/>
          <w:numId w:val="22"/>
        </w:numPr>
        <w:spacing w:before="120" w:line="360" w:lineRule="auto"/>
        <w:jc w:val="both"/>
        <w:rPr>
          <w:rFonts w:ascii="Century Gothic" w:hAnsi="Century Gothic"/>
          <w:sz w:val="22"/>
          <w:szCs w:val="22"/>
        </w:rPr>
      </w:pPr>
      <w:r w:rsidRPr="00B45DAC">
        <w:rPr>
          <w:rFonts w:ascii="Century Gothic" w:hAnsi="Century Gothic"/>
          <w:sz w:val="22"/>
          <w:szCs w:val="22"/>
        </w:rPr>
        <w:t>Comprovante de residência;</w:t>
      </w:r>
    </w:p>
    <w:p w:rsidR="00A23E91" w:rsidRPr="00B45DAC" w:rsidRDefault="00A23E91" w:rsidP="001B1761">
      <w:pPr>
        <w:numPr>
          <w:ilvl w:val="0"/>
          <w:numId w:val="22"/>
        </w:numPr>
        <w:spacing w:before="120" w:line="360" w:lineRule="auto"/>
        <w:jc w:val="both"/>
        <w:rPr>
          <w:rFonts w:ascii="Century Gothic" w:hAnsi="Century Gothic"/>
          <w:sz w:val="22"/>
          <w:szCs w:val="22"/>
        </w:rPr>
      </w:pPr>
      <w:r w:rsidRPr="00B45DAC">
        <w:rPr>
          <w:rFonts w:ascii="Century Gothic" w:hAnsi="Century Gothic"/>
          <w:sz w:val="22"/>
          <w:szCs w:val="22"/>
        </w:rPr>
        <w:t>Certidão Negativa de Tributos Municipais;</w:t>
      </w:r>
    </w:p>
    <w:p w:rsidR="009B5AAD" w:rsidRPr="00B45DAC" w:rsidRDefault="001B1761" w:rsidP="001B1761">
      <w:pPr>
        <w:spacing w:before="100" w:beforeAutospacing="1" w:after="100" w:afterAutospacing="1" w:line="360" w:lineRule="auto"/>
        <w:jc w:val="both"/>
        <w:rPr>
          <w:rFonts w:ascii="Century Gothic" w:hAnsi="Century Gothic"/>
          <w:b/>
          <w:sz w:val="22"/>
          <w:szCs w:val="22"/>
          <w:u w:val="single"/>
        </w:rPr>
      </w:pPr>
      <w:r w:rsidRPr="00B45DAC">
        <w:rPr>
          <w:rFonts w:ascii="Century Gothic" w:hAnsi="Century Gothic"/>
          <w:b/>
          <w:sz w:val="22"/>
          <w:szCs w:val="22"/>
          <w:u w:val="single"/>
        </w:rPr>
        <w:t>6.</w:t>
      </w:r>
      <w:r w:rsidR="004B6930" w:rsidRPr="00B45DAC">
        <w:rPr>
          <w:rFonts w:ascii="Century Gothic" w:hAnsi="Century Gothic"/>
          <w:b/>
          <w:sz w:val="22"/>
          <w:szCs w:val="22"/>
          <w:u w:val="single"/>
        </w:rPr>
        <w:t xml:space="preserve"> </w:t>
      </w:r>
      <w:r w:rsidR="009B5AAD" w:rsidRPr="00B45DAC">
        <w:rPr>
          <w:rFonts w:ascii="Century Gothic" w:hAnsi="Century Gothic"/>
          <w:b/>
          <w:sz w:val="22"/>
          <w:szCs w:val="22"/>
          <w:u w:val="single"/>
        </w:rPr>
        <w:t>DA PROPOSTA</w:t>
      </w:r>
      <w:r w:rsidR="00AF450D" w:rsidRPr="00B45DAC">
        <w:rPr>
          <w:rFonts w:ascii="Century Gothic" w:hAnsi="Century Gothic"/>
          <w:b/>
          <w:sz w:val="22"/>
          <w:szCs w:val="22"/>
          <w:u w:val="single"/>
        </w:rPr>
        <w:t xml:space="preserve"> E DO CRITÉRIO DE CLASSIFICAÇÃO</w:t>
      </w:r>
    </w:p>
    <w:p w:rsidR="009B5AAD" w:rsidRPr="00B45DAC" w:rsidRDefault="009B5AAD" w:rsidP="001B1761">
      <w:pPr>
        <w:spacing w:before="100" w:beforeAutospacing="1" w:after="100" w:afterAutospacing="1" w:line="360" w:lineRule="auto"/>
        <w:jc w:val="both"/>
        <w:rPr>
          <w:rFonts w:ascii="Century Gothic" w:hAnsi="Century Gothic"/>
          <w:sz w:val="22"/>
          <w:szCs w:val="22"/>
        </w:rPr>
      </w:pPr>
      <w:r w:rsidRPr="00B45DAC">
        <w:rPr>
          <w:rFonts w:ascii="Century Gothic" w:hAnsi="Century Gothic"/>
          <w:sz w:val="22"/>
          <w:szCs w:val="22"/>
        </w:rPr>
        <w:t xml:space="preserve">6.1. O credenciado </w:t>
      </w:r>
      <w:r w:rsidR="00B41E05" w:rsidRPr="00B45DAC">
        <w:rPr>
          <w:rFonts w:ascii="Century Gothic" w:hAnsi="Century Gothic"/>
          <w:sz w:val="22"/>
          <w:szCs w:val="22"/>
        </w:rPr>
        <w:t>que quiser concorrer a mais de um espaço deverá apresenta</w:t>
      </w:r>
      <w:r w:rsidRPr="00B45DAC">
        <w:rPr>
          <w:rFonts w:ascii="Century Gothic" w:hAnsi="Century Gothic"/>
          <w:sz w:val="22"/>
          <w:szCs w:val="22"/>
        </w:rPr>
        <w:t xml:space="preserve">r </w:t>
      </w:r>
      <w:r w:rsidR="00731954" w:rsidRPr="00B45DAC">
        <w:rPr>
          <w:rFonts w:ascii="Century Gothic" w:hAnsi="Century Gothic"/>
          <w:sz w:val="22"/>
          <w:szCs w:val="22"/>
        </w:rPr>
        <w:t xml:space="preserve">proposta para </w:t>
      </w:r>
      <w:r w:rsidR="00B41E05" w:rsidRPr="00B45DAC">
        <w:rPr>
          <w:rFonts w:ascii="Century Gothic" w:hAnsi="Century Gothic"/>
          <w:sz w:val="22"/>
          <w:szCs w:val="22"/>
        </w:rPr>
        <w:t>informando a numeração;</w:t>
      </w:r>
    </w:p>
    <w:p w:rsidR="001E21BB" w:rsidRPr="00B45DAC" w:rsidRDefault="001E21BB" w:rsidP="001B1761">
      <w:pPr>
        <w:spacing w:before="100" w:beforeAutospacing="1" w:after="100" w:afterAutospacing="1" w:line="360" w:lineRule="auto"/>
        <w:jc w:val="both"/>
        <w:rPr>
          <w:rFonts w:ascii="Century Gothic" w:hAnsi="Century Gothic"/>
          <w:sz w:val="22"/>
          <w:szCs w:val="22"/>
        </w:rPr>
      </w:pPr>
      <w:r w:rsidRPr="00B45DAC">
        <w:rPr>
          <w:rFonts w:ascii="Century Gothic" w:hAnsi="Century Gothic"/>
          <w:sz w:val="22"/>
          <w:szCs w:val="22"/>
        </w:rPr>
        <w:t xml:space="preserve">6.2. </w:t>
      </w:r>
      <w:r w:rsidR="00486302" w:rsidRPr="00B45DAC">
        <w:rPr>
          <w:rFonts w:ascii="Century Gothic" w:hAnsi="Century Gothic"/>
          <w:sz w:val="22"/>
          <w:szCs w:val="22"/>
        </w:rPr>
        <w:t>C</w:t>
      </w:r>
      <w:r w:rsidR="00731954" w:rsidRPr="00B45DAC">
        <w:rPr>
          <w:rFonts w:ascii="Century Gothic" w:hAnsi="Century Gothic"/>
          <w:sz w:val="22"/>
          <w:szCs w:val="22"/>
        </w:rPr>
        <w:t xml:space="preserve">ada credenciado </w:t>
      </w:r>
      <w:r w:rsidR="00B41E05" w:rsidRPr="00B45DAC">
        <w:rPr>
          <w:rFonts w:ascii="Century Gothic" w:hAnsi="Century Gothic"/>
          <w:sz w:val="22"/>
          <w:szCs w:val="22"/>
        </w:rPr>
        <w:t>concorrerá a um</w:t>
      </w:r>
      <w:r w:rsidR="00731954" w:rsidRPr="00B45DAC">
        <w:rPr>
          <w:rFonts w:ascii="Century Gothic" w:hAnsi="Century Gothic"/>
          <w:sz w:val="22"/>
          <w:szCs w:val="22"/>
        </w:rPr>
        <w:t xml:space="preserve"> </w:t>
      </w:r>
      <w:r w:rsidRPr="00B45DAC">
        <w:rPr>
          <w:rFonts w:ascii="Century Gothic" w:hAnsi="Century Gothic"/>
          <w:sz w:val="22"/>
          <w:szCs w:val="22"/>
        </w:rPr>
        <w:t xml:space="preserve">1 (um) espaço, </w:t>
      </w:r>
      <w:r w:rsidR="00B41E05" w:rsidRPr="00B45DAC">
        <w:rPr>
          <w:rFonts w:ascii="Century Gothic" w:hAnsi="Century Gothic"/>
          <w:sz w:val="22"/>
          <w:szCs w:val="22"/>
        </w:rPr>
        <w:t>podendo participar nos casos de espaços excedentes;</w:t>
      </w:r>
    </w:p>
    <w:p w:rsidR="00486302" w:rsidRPr="00B45DAC" w:rsidRDefault="00486302" w:rsidP="001B1761">
      <w:pPr>
        <w:spacing w:before="120" w:line="360" w:lineRule="auto"/>
        <w:jc w:val="both"/>
        <w:rPr>
          <w:rFonts w:ascii="Century Gothic" w:hAnsi="Century Gothic"/>
          <w:sz w:val="22"/>
          <w:szCs w:val="22"/>
        </w:rPr>
      </w:pPr>
      <w:r w:rsidRPr="00B45DAC">
        <w:rPr>
          <w:rFonts w:ascii="Century Gothic" w:hAnsi="Century Gothic"/>
          <w:sz w:val="22"/>
          <w:szCs w:val="22"/>
        </w:rPr>
        <w:t>6.3. Em caso de sobra de espaços excedentes, os interessados poderão habilit</w:t>
      </w:r>
      <w:r w:rsidR="001B1761" w:rsidRPr="00B45DAC">
        <w:rPr>
          <w:rFonts w:ascii="Century Gothic" w:hAnsi="Century Gothic"/>
          <w:sz w:val="22"/>
          <w:szCs w:val="22"/>
        </w:rPr>
        <w:t xml:space="preserve">ar- se </w:t>
      </w:r>
      <w:r w:rsidRPr="00B45DAC">
        <w:rPr>
          <w:rFonts w:ascii="Century Gothic" w:hAnsi="Century Gothic"/>
          <w:sz w:val="22"/>
          <w:szCs w:val="22"/>
        </w:rPr>
        <w:t>a</w:t>
      </w:r>
      <w:r w:rsidR="001B1761" w:rsidRPr="00B45DAC">
        <w:rPr>
          <w:rFonts w:ascii="Century Gothic" w:hAnsi="Century Gothic"/>
          <w:sz w:val="22"/>
          <w:szCs w:val="22"/>
        </w:rPr>
        <w:t xml:space="preserve"> </w:t>
      </w:r>
      <w:r w:rsidRPr="00B45DAC">
        <w:rPr>
          <w:rFonts w:ascii="Century Gothic" w:hAnsi="Century Gothic"/>
          <w:sz w:val="22"/>
          <w:szCs w:val="22"/>
        </w:rPr>
        <w:t>tantas cessões consecutivas, quantas forem às disponibilidades excedentes.</w:t>
      </w:r>
    </w:p>
    <w:p w:rsidR="009B5AAD" w:rsidRPr="00B45DAC" w:rsidRDefault="00486302" w:rsidP="001B1761">
      <w:pPr>
        <w:spacing w:before="100" w:beforeAutospacing="1" w:after="100" w:afterAutospacing="1" w:line="360" w:lineRule="auto"/>
        <w:jc w:val="both"/>
        <w:rPr>
          <w:rFonts w:ascii="Century Gothic" w:hAnsi="Century Gothic"/>
          <w:sz w:val="22"/>
          <w:szCs w:val="22"/>
        </w:rPr>
      </w:pPr>
      <w:r w:rsidRPr="00B45DAC">
        <w:rPr>
          <w:rFonts w:ascii="Century Gothic" w:hAnsi="Century Gothic"/>
          <w:sz w:val="22"/>
          <w:szCs w:val="22"/>
        </w:rPr>
        <w:t>6.4</w:t>
      </w:r>
      <w:r w:rsidR="009B5AAD" w:rsidRPr="00B45DAC">
        <w:rPr>
          <w:rFonts w:ascii="Century Gothic" w:hAnsi="Century Gothic"/>
          <w:sz w:val="22"/>
          <w:szCs w:val="22"/>
        </w:rPr>
        <w:t>. Deverá ser informado na p</w:t>
      </w:r>
      <w:r w:rsidRPr="00B45DAC">
        <w:rPr>
          <w:rFonts w:ascii="Century Gothic" w:hAnsi="Century Gothic"/>
          <w:sz w:val="22"/>
          <w:szCs w:val="22"/>
        </w:rPr>
        <w:t>roposta apresentada</w:t>
      </w:r>
      <w:r w:rsidR="00EA1305" w:rsidRPr="00B45DAC">
        <w:rPr>
          <w:rFonts w:ascii="Century Gothic" w:hAnsi="Century Gothic"/>
          <w:sz w:val="22"/>
          <w:szCs w:val="22"/>
        </w:rPr>
        <w:t>,</w:t>
      </w:r>
      <w:r w:rsidRPr="00B45DAC">
        <w:rPr>
          <w:rFonts w:ascii="Century Gothic" w:hAnsi="Century Gothic"/>
          <w:sz w:val="22"/>
          <w:szCs w:val="22"/>
        </w:rPr>
        <w:t xml:space="preserve"> o nú</w:t>
      </w:r>
      <w:r w:rsidR="009B5AAD" w:rsidRPr="00B45DAC">
        <w:rPr>
          <w:rFonts w:ascii="Century Gothic" w:hAnsi="Century Gothic"/>
          <w:sz w:val="22"/>
          <w:szCs w:val="22"/>
        </w:rPr>
        <w:t>mero do espaço</w:t>
      </w:r>
      <w:r w:rsidRPr="00B45DAC">
        <w:rPr>
          <w:rFonts w:ascii="Century Gothic" w:hAnsi="Century Gothic"/>
          <w:sz w:val="22"/>
          <w:szCs w:val="22"/>
        </w:rPr>
        <w:t xml:space="preserve"> e o valor</w:t>
      </w:r>
      <w:r w:rsidR="009B5AAD" w:rsidRPr="00B45DAC">
        <w:rPr>
          <w:rFonts w:ascii="Century Gothic" w:hAnsi="Century Gothic"/>
          <w:sz w:val="22"/>
          <w:szCs w:val="22"/>
        </w:rPr>
        <w:t>, em</w:t>
      </w:r>
      <w:r w:rsidR="00B41E05" w:rsidRPr="00B45DAC">
        <w:rPr>
          <w:rFonts w:ascii="Century Gothic" w:hAnsi="Century Gothic"/>
          <w:sz w:val="22"/>
          <w:szCs w:val="22"/>
        </w:rPr>
        <w:t xml:space="preserve"> conformidade com </w:t>
      </w:r>
      <w:r w:rsidRPr="00B45DAC">
        <w:rPr>
          <w:rFonts w:ascii="Century Gothic" w:hAnsi="Century Gothic"/>
          <w:sz w:val="22"/>
          <w:szCs w:val="22"/>
        </w:rPr>
        <w:t>Layout</w:t>
      </w:r>
      <w:r w:rsidR="00B41E05" w:rsidRPr="00B45DAC">
        <w:rPr>
          <w:rFonts w:ascii="Century Gothic" w:hAnsi="Century Gothic"/>
          <w:sz w:val="22"/>
          <w:szCs w:val="22"/>
        </w:rPr>
        <w:t xml:space="preserve"> em anexo;</w:t>
      </w:r>
    </w:p>
    <w:p w:rsidR="00B41E05" w:rsidRPr="00B45DAC" w:rsidRDefault="00B41E05" w:rsidP="001B1761">
      <w:pPr>
        <w:spacing w:before="100" w:beforeAutospacing="1" w:after="100" w:afterAutospacing="1" w:line="360" w:lineRule="auto"/>
        <w:jc w:val="both"/>
        <w:rPr>
          <w:rFonts w:ascii="Century Gothic" w:hAnsi="Century Gothic"/>
          <w:sz w:val="22"/>
          <w:szCs w:val="22"/>
        </w:rPr>
      </w:pPr>
      <w:r w:rsidRPr="00B45DAC">
        <w:rPr>
          <w:rFonts w:ascii="Century Gothic" w:hAnsi="Century Gothic"/>
          <w:sz w:val="22"/>
          <w:szCs w:val="22"/>
        </w:rPr>
        <w:t>6.</w:t>
      </w:r>
      <w:r w:rsidR="00486302" w:rsidRPr="00B45DAC">
        <w:rPr>
          <w:rFonts w:ascii="Century Gothic" w:hAnsi="Century Gothic"/>
          <w:sz w:val="22"/>
          <w:szCs w:val="22"/>
        </w:rPr>
        <w:t>5</w:t>
      </w:r>
      <w:r w:rsidRPr="00B45DAC">
        <w:rPr>
          <w:rFonts w:ascii="Century Gothic" w:hAnsi="Century Gothic"/>
          <w:sz w:val="22"/>
          <w:szCs w:val="22"/>
        </w:rPr>
        <w:t>. Caso o credenciado não apresente proposta informado o espaço que deseja concorrer ficará impedido de concorrer</w:t>
      </w:r>
      <w:r w:rsidR="001B1761" w:rsidRPr="00B45DAC">
        <w:rPr>
          <w:rFonts w:ascii="Century Gothic" w:hAnsi="Century Gothic"/>
          <w:sz w:val="22"/>
          <w:szCs w:val="22"/>
        </w:rPr>
        <w:t xml:space="preserve"> aos </w:t>
      </w:r>
      <w:r w:rsidRPr="00B45DAC">
        <w:rPr>
          <w:rFonts w:ascii="Century Gothic" w:hAnsi="Century Gothic"/>
          <w:sz w:val="22"/>
          <w:szCs w:val="22"/>
        </w:rPr>
        <w:t>espaços remanescentes;</w:t>
      </w:r>
    </w:p>
    <w:p w:rsidR="00B41E05" w:rsidRPr="00B45DAC" w:rsidRDefault="00B41E05" w:rsidP="001B1761">
      <w:pPr>
        <w:spacing w:before="120" w:line="360" w:lineRule="auto"/>
        <w:jc w:val="both"/>
        <w:rPr>
          <w:rFonts w:ascii="Century Gothic" w:hAnsi="Century Gothic"/>
          <w:sz w:val="22"/>
          <w:szCs w:val="22"/>
        </w:rPr>
      </w:pPr>
      <w:r w:rsidRPr="00B45DAC">
        <w:rPr>
          <w:rFonts w:ascii="Century Gothic" w:hAnsi="Century Gothic"/>
          <w:sz w:val="22"/>
          <w:szCs w:val="22"/>
        </w:rPr>
        <w:t xml:space="preserve">6.6. O desempate será realizado por meio de </w:t>
      </w:r>
      <w:r w:rsidR="00805F57" w:rsidRPr="00B45DAC">
        <w:rPr>
          <w:rFonts w:ascii="Century Gothic" w:hAnsi="Century Gothic"/>
          <w:sz w:val="22"/>
          <w:szCs w:val="22"/>
        </w:rPr>
        <w:t>sorteio;</w:t>
      </w:r>
    </w:p>
    <w:p w:rsidR="001B1761" w:rsidRPr="00B45DAC" w:rsidRDefault="001B1761" w:rsidP="001B1761">
      <w:pPr>
        <w:spacing w:before="100" w:beforeAutospacing="1" w:after="100" w:afterAutospacing="1" w:line="360" w:lineRule="auto"/>
        <w:jc w:val="both"/>
        <w:rPr>
          <w:rFonts w:ascii="Century Gothic" w:hAnsi="Century Gothic"/>
          <w:sz w:val="22"/>
          <w:szCs w:val="22"/>
        </w:rPr>
      </w:pPr>
      <w:r w:rsidRPr="00B45DAC">
        <w:rPr>
          <w:rFonts w:ascii="Century Gothic" w:hAnsi="Century Gothic"/>
          <w:sz w:val="22"/>
          <w:szCs w:val="22"/>
        </w:rPr>
        <w:t>6.7. A escolha da proposta será por ordem decrescente entre os concessionários.</w:t>
      </w:r>
    </w:p>
    <w:p w:rsidR="00805F57" w:rsidRPr="00B45DAC" w:rsidRDefault="00EA1305" w:rsidP="001B1761">
      <w:pPr>
        <w:spacing w:before="100" w:beforeAutospacing="1" w:after="100" w:afterAutospacing="1" w:line="360" w:lineRule="auto"/>
        <w:jc w:val="both"/>
        <w:rPr>
          <w:rFonts w:ascii="Century Gothic" w:hAnsi="Century Gothic"/>
          <w:sz w:val="22"/>
          <w:szCs w:val="22"/>
        </w:rPr>
      </w:pPr>
      <w:r w:rsidRPr="00B45DAC">
        <w:rPr>
          <w:rFonts w:ascii="Century Gothic" w:hAnsi="Century Gothic"/>
          <w:sz w:val="22"/>
          <w:szCs w:val="22"/>
        </w:rPr>
        <w:t>6.8. T</w:t>
      </w:r>
      <w:r w:rsidR="00805F57" w:rsidRPr="00B45DAC">
        <w:rPr>
          <w:rFonts w:ascii="Century Gothic" w:hAnsi="Century Gothic"/>
          <w:sz w:val="22"/>
          <w:szCs w:val="22"/>
        </w:rPr>
        <w:t>erá preferência dos espaços públicos os residentes no Município de Santo Antônio do Grama, ficando aberto aos demais interessados, caso não seja devidamente atendido o disposto neste item.</w:t>
      </w:r>
    </w:p>
    <w:p w:rsidR="001172D1" w:rsidRPr="00B45DAC" w:rsidRDefault="00680D87" w:rsidP="006754FB">
      <w:pPr>
        <w:tabs>
          <w:tab w:val="left" w:pos="5580"/>
        </w:tabs>
        <w:spacing w:before="120" w:line="360" w:lineRule="auto"/>
        <w:jc w:val="both"/>
        <w:rPr>
          <w:rFonts w:ascii="Century Gothic" w:hAnsi="Century Gothic"/>
          <w:b/>
          <w:sz w:val="22"/>
          <w:szCs w:val="22"/>
        </w:rPr>
      </w:pPr>
      <w:r w:rsidRPr="00B45DAC">
        <w:rPr>
          <w:rFonts w:ascii="Century Gothic" w:hAnsi="Century Gothic"/>
          <w:b/>
          <w:sz w:val="22"/>
          <w:szCs w:val="22"/>
        </w:rPr>
        <w:t>7- DAS OBRIGAÇÕES</w:t>
      </w:r>
      <w:r w:rsidR="006754FB" w:rsidRPr="00B45DAC">
        <w:rPr>
          <w:rFonts w:ascii="Century Gothic" w:hAnsi="Century Gothic"/>
          <w:b/>
          <w:sz w:val="22"/>
          <w:szCs w:val="22"/>
        </w:rPr>
        <w:tab/>
      </w:r>
    </w:p>
    <w:p w:rsidR="001172D1" w:rsidRPr="00B45DAC" w:rsidRDefault="00680D87" w:rsidP="001B1761">
      <w:pPr>
        <w:spacing w:before="120" w:line="360" w:lineRule="auto"/>
        <w:jc w:val="both"/>
        <w:rPr>
          <w:rFonts w:ascii="Century Gothic" w:hAnsi="Century Gothic"/>
          <w:sz w:val="22"/>
          <w:szCs w:val="22"/>
        </w:rPr>
      </w:pPr>
      <w:r w:rsidRPr="00B45DAC">
        <w:rPr>
          <w:rFonts w:ascii="Century Gothic" w:hAnsi="Century Gothic"/>
          <w:sz w:val="22"/>
          <w:szCs w:val="22"/>
        </w:rPr>
        <w:t>7.1 - São obrigações do interessado:</w:t>
      </w:r>
    </w:p>
    <w:p w:rsidR="001172D1" w:rsidRPr="00B45DAC" w:rsidRDefault="00680D87" w:rsidP="001B1761">
      <w:pPr>
        <w:spacing w:before="120" w:line="360" w:lineRule="auto"/>
        <w:jc w:val="both"/>
        <w:rPr>
          <w:rFonts w:ascii="Century Gothic" w:hAnsi="Century Gothic"/>
          <w:sz w:val="22"/>
          <w:szCs w:val="22"/>
        </w:rPr>
      </w:pPr>
      <w:r w:rsidRPr="00B45DAC">
        <w:rPr>
          <w:rFonts w:ascii="Century Gothic" w:hAnsi="Century Gothic"/>
          <w:sz w:val="22"/>
          <w:szCs w:val="22"/>
        </w:rPr>
        <w:t>I - Responder por todo e qualquer dano, causado ao patrimônio público e/ou a terceiros;</w:t>
      </w:r>
    </w:p>
    <w:p w:rsidR="001172D1" w:rsidRPr="00B45DAC" w:rsidRDefault="00680D87" w:rsidP="001B1761">
      <w:pPr>
        <w:spacing w:before="120" w:line="360" w:lineRule="auto"/>
        <w:jc w:val="both"/>
        <w:rPr>
          <w:rFonts w:ascii="Century Gothic" w:hAnsi="Century Gothic"/>
          <w:sz w:val="22"/>
          <w:szCs w:val="22"/>
        </w:rPr>
      </w:pPr>
      <w:r w:rsidRPr="00B45DAC">
        <w:rPr>
          <w:rFonts w:ascii="Century Gothic" w:hAnsi="Century Gothic"/>
          <w:sz w:val="22"/>
          <w:szCs w:val="22"/>
        </w:rPr>
        <w:t>II - Observar e fazer cumprir todos os regramentos legais atinentes à segurança e outros</w:t>
      </w:r>
      <w:r w:rsidR="007D1FC0" w:rsidRPr="00B45DAC">
        <w:rPr>
          <w:rFonts w:ascii="Century Gothic" w:hAnsi="Century Gothic"/>
          <w:sz w:val="22"/>
          <w:szCs w:val="22"/>
        </w:rPr>
        <w:t xml:space="preserve"> </w:t>
      </w:r>
      <w:r w:rsidRPr="00B45DAC">
        <w:rPr>
          <w:rFonts w:ascii="Century Gothic" w:hAnsi="Century Gothic"/>
          <w:sz w:val="22"/>
          <w:szCs w:val="22"/>
        </w:rPr>
        <w:t>cabíveis à espécie;</w:t>
      </w:r>
    </w:p>
    <w:p w:rsidR="001172D1" w:rsidRPr="00B45DAC" w:rsidRDefault="00680D87" w:rsidP="001B1761">
      <w:pPr>
        <w:spacing w:before="120" w:line="360" w:lineRule="auto"/>
        <w:jc w:val="both"/>
        <w:rPr>
          <w:rFonts w:ascii="Century Gothic" w:hAnsi="Century Gothic"/>
          <w:sz w:val="22"/>
          <w:szCs w:val="22"/>
        </w:rPr>
      </w:pPr>
      <w:r w:rsidRPr="00B45DAC">
        <w:rPr>
          <w:rFonts w:ascii="Century Gothic" w:hAnsi="Century Gothic"/>
          <w:sz w:val="22"/>
          <w:szCs w:val="22"/>
        </w:rPr>
        <w:lastRenderedPageBreak/>
        <w:t>III - Se responsabilizar pelos casos não previstos e situações que demandem</w:t>
      </w:r>
      <w:r w:rsidRPr="00B45DAC">
        <w:rPr>
          <w:rFonts w:ascii="Century Gothic" w:hAnsi="Century Gothic"/>
          <w:sz w:val="22"/>
          <w:szCs w:val="22"/>
        </w:rPr>
        <w:br/>
        <w:t>providências imediatas, assim como o pagamento de eventual prejuízo causado ao</w:t>
      </w:r>
      <w:r w:rsidRPr="00B45DAC">
        <w:rPr>
          <w:rFonts w:ascii="Century Gothic" w:hAnsi="Century Gothic"/>
          <w:sz w:val="22"/>
          <w:szCs w:val="22"/>
        </w:rPr>
        <w:br/>
        <w:t>Município e/ou a terceiros;</w:t>
      </w:r>
    </w:p>
    <w:p w:rsidR="001172D1" w:rsidRPr="00B45DAC" w:rsidRDefault="00680D87" w:rsidP="001B1761">
      <w:pPr>
        <w:spacing w:before="120" w:line="360" w:lineRule="auto"/>
        <w:jc w:val="both"/>
        <w:rPr>
          <w:rFonts w:ascii="Century Gothic" w:hAnsi="Century Gothic"/>
          <w:sz w:val="22"/>
          <w:szCs w:val="22"/>
        </w:rPr>
      </w:pPr>
      <w:r w:rsidRPr="00B45DAC">
        <w:rPr>
          <w:rFonts w:ascii="Century Gothic" w:hAnsi="Century Gothic"/>
          <w:sz w:val="22"/>
          <w:szCs w:val="22"/>
        </w:rPr>
        <w:t>IV - Retirar todas as instalações e pertences da área envolvida, em até 24 (vinte e</w:t>
      </w:r>
      <w:r w:rsidRPr="00B45DAC">
        <w:rPr>
          <w:rFonts w:ascii="Century Gothic" w:hAnsi="Century Gothic"/>
          <w:sz w:val="22"/>
          <w:szCs w:val="22"/>
        </w:rPr>
        <w:br/>
        <w:t>quatro) horas após o término do evento.</w:t>
      </w:r>
    </w:p>
    <w:p w:rsidR="001172D1" w:rsidRPr="00B45DAC" w:rsidRDefault="00680D87" w:rsidP="001B1761">
      <w:pPr>
        <w:spacing w:before="120" w:line="360" w:lineRule="auto"/>
        <w:jc w:val="both"/>
        <w:rPr>
          <w:rFonts w:ascii="Century Gothic" w:hAnsi="Century Gothic"/>
          <w:sz w:val="22"/>
          <w:szCs w:val="22"/>
        </w:rPr>
      </w:pPr>
      <w:r w:rsidRPr="00B45DAC">
        <w:rPr>
          <w:rFonts w:ascii="Century Gothic" w:hAnsi="Century Gothic"/>
          <w:sz w:val="22"/>
          <w:szCs w:val="22"/>
        </w:rPr>
        <w:t xml:space="preserve">7.2 - </w:t>
      </w:r>
      <w:r w:rsidR="001172D1" w:rsidRPr="00B45DAC">
        <w:rPr>
          <w:rFonts w:ascii="Century Gothic" w:hAnsi="Century Gothic"/>
          <w:sz w:val="22"/>
          <w:szCs w:val="22"/>
        </w:rPr>
        <w:t>É</w:t>
      </w:r>
      <w:r w:rsidRPr="00B45DAC">
        <w:rPr>
          <w:rFonts w:ascii="Century Gothic" w:hAnsi="Century Gothic"/>
          <w:sz w:val="22"/>
          <w:szCs w:val="22"/>
        </w:rPr>
        <w:t xml:space="preserve"> proibida a sub-rogação, substituição ou qualquer outra forma de transferência de</w:t>
      </w:r>
      <w:r w:rsidR="001B1761" w:rsidRPr="00B45DAC">
        <w:rPr>
          <w:rFonts w:ascii="Century Gothic" w:hAnsi="Century Gothic"/>
          <w:sz w:val="22"/>
          <w:szCs w:val="22"/>
        </w:rPr>
        <w:t xml:space="preserve"> </w:t>
      </w:r>
      <w:r w:rsidRPr="00B45DAC">
        <w:rPr>
          <w:rFonts w:ascii="Century Gothic" w:hAnsi="Century Gothic"/>
          <w:sz w:val="22"/>
          <w:szCs w:val="22"/>
        </w:rPr>
        <w:t>espaço cedido.</w:t>
      </w:r>
    </w:p>
    <w:p w:rsidR="001B1761" w:rsidRPr="00B45DAC" w:rsidRDefault="001B1761" w:rsidP="001B1761">
      <w:pPr>
        <w:spacing w:before="120" w:line="360" w:lineRule="auto"/>
        <w:jc w:val="both"/>
        <w:rPr>
          <w:rFonts w:ascii="Century Gothic" w:hAnsi="Century Gothic"/>
          <w:b/>
          <w:sz w:val="22"/>
          <w:szCs w:val="22"/>
          <w:u w:val="single"/>
        </w:rPr>
      </w:pPr>
      <w:r w:rsidRPr="00B45DAC">
        <w:rPr>
          <w:rFonts w:ascii="Century Gothic" w:hAnsi="Century Gothic"/>
          <w:b/>
          <w:sz w:val="22"/>
          <w:szCs w:val="22"/>
          <w:u w:val="single"/>
        </w:rPr>
        <w:t>8. DA AUTORIZAÇÃO</w:t>
      </w:r>
    </w:p>
    <w:p w:rsidR="00987115" w:rsidRPr="00B45DAC" w:rsidRDefault="001B1761" w:rsidP="001B1761">
      <w:pPr>
        <w:spacing w:before="120" w:line="360" w:lineRule="auto"/>
        <w:jc w:val="both"/>
        <w:rPr>
          <w:rFonts w:ascii="Century Gothic" w:hAnsi="Century Gothic"/>
          <w:sz w:val="22"/>
          <w:szCs w:val="22"/>
        </w:rPr>
      </w:pPr>
      <w:r w:rsidRPr="00B45DAC">
        <w:rPr>
          <w:rFonts w:ascii="Century Gothic" w:hAnsi="Century Gothic"/>
          <w:sz w:val="22"/>
          <w:szCs w:val="22"/>
        </w:rPr>
        <w:t xml:space="preserve"> 8.1. Homologado o credenciamento, mediante a apresentação de todos os documentos exigidos e do comprovante de pagamento da DAM emitida pela Prefeitura Municipal. </w:t>
      </w:r>
    </w:p>
    <w:p w:rsidR="00987115" w:rsidRPr="00B45DAC" w:rsidRDefault="00987115" w:rsidP="001B1761">
      <w:pPr>
        <w:spacing w:before="120" w:line="360" w:lineRule="auto"/>
        <w:jc w:val="both"/>
        <w:rPr>
          <w:rFonts w:ascii="Century Gothic" w:hAnsi="Century Gothic"/>
          <w:sz w:val="22"/>
          <w:szCs w:val="22"/>
        </w:rPr>
      </w:pPr>
      <w:r w:rsidRPr="00B45DAC">
        <w:rPr>
          <w:rFonts w:ascii="Century Gothic" w:hAnsi="Century Gothic"/>
          <w:sz w:val="22"/>
          <w:szCs w:val="22"/>
        </w:rPr>
        <w:t>8</w:t>
      </w:r>
      <w:r w:rsidR="001B1761" w:rsidRPr="00B45DAC">
        <w:rPr>
          <w:rFonts w:ascii="Century Gothic" w:hAnsi="Century Gothic"/>
          <w:sz w:val="22"/>
          <w:szCs w:val="22"/>
        </w:rPr>
        <w:t xml:space="preserve">.2. É de responsabilidade exclusiva e integral da Autorizada a utilização de pessoal para a exploração da área, incluídos os encargos trabalhistas, previdenciários, sociais, fiscais, e comerciais, resultantes de vínculo empregatício, cujo ônus e obrigações em nenhuma hipótese poderão ser transferidos para a Prefeitura Municipal. </w:t>
      </w:r>
    </w:p>
    <w:p w:rsidR="00987115" w:rsidRPr="00B45DAC" w:rsidRDefault="007D1FC0" w:rsidP="001B1761">
      <w:pPr>
        <w:spacing w:before="120" w:line="360" w:lineRule="auto"/>
        <w:jc w:val="both"/>
        <w:rPr>
          <w:rFonts w:ascii="Century Gothic" w:hAnsi="Century Gothic"/>
          <w:b/>
          <w:sz w:val="22"/>
          <w:szCs w:val="22"/>
          <w:u w:val="single"/>
        </w:rPr>
      </w:pPr>
      <w:r w:rsidRPr="00B45DAC">
        <w:rPr>
          <w:rFonts w:ascii="Century Gothic" w:hAnsi="Century Gothic"/>
          <w:b/>
          <w:sz w:val="22"/>
          <w:szCs w:val="22"/>
          <w:u w:val="single"/>
        </w:rPr>
        <w:t>10</w:t>
      </w:r>
      <w:r w:rsidR="00987115" w:rsidRPr="00B45DAC">
        <w:rPr>
          <w:rFonts w:ascii="Century Gothic" w:hAnsi="Century Gothic"/>
          <w:b/>
          <w:sz w:val="22"/>
          <w:szCs w:val="22"/>
          <w:u w:val="single"/>
        </w:rPr>
        <w:t>. DO PRAZO DE VALIDADE</w:t>
      </w:r>
    </w:p>
    <w:p w:rsidR="007D1FC0" w:rsidRPr="00B45DAC" w:rsidRDefault="007D1FC0" w:rsidP="001B1761">
      <w:pPr>
        <w:spacing w:before="120" w:line="360" w:lineRule="auto"/>
        <w:jc w:val="both"/>
        <w:rPr>
          <w:rFonts w:ascii="Century Gothic" w:hAnsi="Century Gothic"/>
          <w:sz w:val="22"/>
          <w:szCs w:val="22"/>
        </w:rPr>
      </w:pPr>
      <w:r w:rsidRPr="00B45DAC">
        <w:rPr>
          <w:rFonts w:ascii="Century Gothic" w:hAnsi="Century Gothic"/>
          <w:sz w:val="22"/>
          <w:szCs w:val="22"/>
        </w:rPr>
        <w:t>10</w:t>
      </w:r>
      <w:r w:rsidR="00987115" w:rsidRPr="00B45DAC">
        <w:rPr>
          <w:rFonts w:ascii="Century Gothic" w:hAnsi="Century Gothic"/>
          <w:sz w:val="22"/>
          <w:szCs w:val="22"/>
        </w:rPr>
        <w:t>.1. A vigência do Termo de Autorização é exclusiva ao período de realização do Carnaval nos dias 17 a 23</w:t>
      </w:r>
      <w:r w:rsidRPr="00B45DAC">
        <w:rPr>
          <w:rFonts w:ascii="Century Gothic" w:hAnsi="Century Gothic"/>
          <w:sz w:val="22"/>
          <w:szCs w:val="22"/>
        </w:rPr>
        <w:t xml:space="preserve"> de fevereiro de 2023</w:t>
      </w:r>
      <w:r w:rsidR="00987115" w:rsidRPr="00B45DAC">
        <w:rPr>
          <w:rFonts w:ascii="Century Gothic" w:hAnsi="Century Gothic"/>
          <w:sz w:val="22"/>
          <w:szCs w:val="22"/>
        </w:rPr>
        <w:t xml:space="preserve">, </w:t>
      </w:r>
      <w:r w:rsidRPr="00B45DAC">
        <w:rPr>
          <w:rFonts w:ascii="Century Gothic" w:hAnsi="Century Gothic"/>
          <w:sz w:val="22"/>
          <w:szCs w:val="22"/>
        </w:rPr>
        <w:t>na Praça Francisco Luiz Pinto Moreira, em Santo Antônio do Grama, Minas Gerais.</w:t>
      </w:r>
    </w:p>
    <w:p w:rsidR="007D1FC0" w:rsidRPr="00B45DAC" w:rsidRDefault="007D1FC0" w:rsidP="001B1761">
      <w:pPr>
        <w:spacing w:before="120" w:line="360" w:lineRule="auto"/>
        <w:jc w:val="both"/>
        <w:rPr>
          <w:rFonts w:ascii="Century Gothic" w:hAnsi="Century Gothic"/>
          <w:sz w:val="22"/>
          <w:szCs w:val="22"/>
        </w:rPr>
      </w:pPr>
      <w:r w:rsidRPr="00B45DAC">
        <w:rPr>
          <w:rFonts w:ascii="Century Gothic" w:hAnsi="Century Gothic"/>
          <w:sz w:val="22"/>
          <w:szCs w:val="22"/>
        </w:rPr>
        <w:t>10.2. O prazo de execução dos serviços, bem como o início dos trabalhos deverá ser simultâneo à realização do evento.</w:t>
      </w:r>
    </w:p>
    <w:p w:rsidR="00A23E91" w:rsidRPr="00B45DAC" w:rsidRDefault="007D1FC0" w:rsidP="001B1761">
      <w:pPr>
        <w:spacing w:before="100" w:beforeAutospacing="1" w:after="100" w:afterAutospacing="1" w:line="360" w:lineRule="auto"/>
        <w:jc w:val="both"/>
        <w:rPr>
          <w:rFonts w:ascii="Century Gothic" w:hAnsi="Century Gothic"/>
          <w:b/>
          <w:sz w:val="22"/>
          <w:szCs w:val="22"/>
          <w:u w:val="single"/>
        </w:rPr>
      </w:pPr>
      <w:r w:rsidRPr="00B45DAC">
        <w:rPr>
          <w:rFonts w:ascii="Century Gothic" w:hAnsi="Century Gothic"/>
          <w:b/>
          <w:sz w:val="22"/>
          <w:szCs w:val="22"/>
          <w:u w:val="single"/>
        </w:rPr>
        <w:t>11</w:t>
      </w:r>
      <w:r w:rsidR="00A23E91" w:rsidRPr="00B45DAC">
        <w:rPr>
          <w:rFonts w:ascii="Century Gothic" w:hAnsi="Century Gothic"/>
          <w:b/>
          <w:sz w:val="22"/>
          <w:szCs w:val="22"/>
          <w:u w:val="single"/>
        </w:rPr>
        <w:t>. DA FISCALIZAÇÃO</w:t>
      </w:r>
    </w:p>
    <w:p w:rsidR="00A23E91" w:rsidRPr="00B45DAC" w:rsidRDefault="007D1FC0" w:rsidP="001B1761">
      <w:pPr>
        <w:spacing w:before="100" w:beforeAutospacing="1" w:after="100" w:afterAutospacing="1" w:line="360" w:lineRule="auto"/>
        <w:jc w:val="both"/>
        <w:rPr>
          <w:rFonts w:ascii="Century Gothic" w:hAnsi="Century Gothic"/>
          <w:sz w:val="22"/>
          <w:szCs w:val="22"/>
        </w:rPr>
      </w:pPr>
      <w:r w:rsidRPr="00B45DAC">
        <w:rPr>
          <w:rFonts w:ascii="Century Gothic" w:hAnsi="Century Gothic"/>
          <w:sz w:val="22"/>
          <w:szCs w:val="22"/>
        </w:rPr>
        <w:t>11</w:t>
      </w:r>
      <w:r w:rsidR="00A23E91" w:rsidRPr="00B45DAC">
        <w:rPr>
          <w:rFonts w:ascii="Century Gothic" w:hAnsi="Century Gothic"/>
          <w:sz w:val="22"/>
          <w:szCs w:val="22"/>
        </w:rPr>
        <w:t>.1. Compete à Secretaria Municipal de Educação, Esporte, Cultura, Lazer e Turismo organizar o evento e promover as diligências necessárias à sua realização, inclusive a execução dos termos deste Edital.</w:t>
      </w:r>
    </w:p>
    <w:p w:rsidR="00A23E91" w:rsidRPr="00B45DAC" w:rsidRDefault="007D1FC0" w:rsidP="001B1761">
      <w:pPr>
        <w:spacing w:before="100" w:beforeAutospacing="1" w:after="100" w:afterAutospacing="1" w:line="360" w:lineRule="auto"/>
        <w:jc w:val="both"/>
        <w:rPr>
          <w:rFonts w:ascii="Century Gothic" w:hAnsi="Century Gothic"/>
          <w:sz w:val="22"/>
          <w:szCs w:val="22"/>
        </w:rPr>
      </w:pPr>
      <w:r w:rsidRPr="00B45DAC">
        <w:rPr>
          <w:rFonts w:ascii="Century Gothic" w:hAnsi="Century Gothic"/>
          <w:sz w:val="22"/>
          <w:szCs w:val="22"/>
        </w:rPr>
        <w:t>11</w:t>
      </w:r>
      <w:r w:rsidR="00A23E91" w:rsidRPr="00B45DAC">
        <w:rPr>
          <w:rFonts w:ascii="Century Gothic" w:hAnsi="Century Gothic"/>
          <w:sz w:val="22"/>
          <w:szCs w:val="22"/>
        </w:rPr>
        <w:t>.2. Os casos não definidos neste Edital a respeito da cessão de uso do espaço público serão decididos pela Secretaria Municipal de Educação, Esporte, Cultura, Lazer e Turismo.</w:t>
      </w:r>
    </w:p>
    <w:p w:rsidR="00A23E91" w:rsidRPr="00B45DAC" w:rsidRDefault="007D1FC0" w:rsidP="004B6930">
      <w:pPr>
        <w:spacing w:before="120" w:line="360" w:lineRule="auto"/>
        <w:jc w:val="both"/>
        <w:rPr>
          <w:rFonts w:ascii="Century Gothic" w:hAnsi="Century Gothic"/>
          <w:sz w:val="22"/>
          <w:szCs w:val="22"/>
        </w:rPr>
      </w:pPr>
      <w:r w:rsidRPr="00B45DAC">
        <w:rPr>
          <w:rFonts w:ascii="Century Gothic" w:hAnsi="Century Gothic"/>
          <w:sz w:val="22"/>
          <w:szCs w:val="22"/>
        </w:rPr>
        <w:lastRenderedPageBreak/>
        <w:t>11</w:t>
      </w:r>
      <w:r w:rsidR="00A23E91" w:rsidRPr="00B45DAC">
        <w:rPr>
          <w:rFonts w:ascii="Century Gothic" w:hAnsi="Century Gothic"/>
          <w:sz w:val="22"/>
          <w:szCs w:val="22"/>
        </w:rPr>
        <w:t>.3.</w:t>
      </w:r>
      <w:r w:rsidR="00A23E91" w:rsidRPr="00B45DAC">
        <w:rPr>
          <w:rFonts w:ascii="Century Gothic" w:hAnsi="Century Gothic"/>
          <w:b/>
          <w:sz w:val="22"/>
          <w:szCs w:val="22"/>
        </w:rPr>
        <w:t xml:space="preserve"> </w:t>
      </w:r>
      <w:r w:rsidR="00A23E91" w:rsidRPr="00B45DAC">
        <w:rPr>
          <w:rFonts w:ascii="Century Gothic" w:hAnsi="Century Gothic"/>
          <w:sz w:val="22"/>
          <w:szCs w:val="22"/>
        </w:rPr>
        <w:t xml:space="preserve"> O Conselho Tutelar, a Polícia Militar e Corpo de Bombeiros serão comunicados do calendário geral e detalhado da programação e organização do evento.</w:t>
      </w:r>
    </w:p>
    <w:p w:rsidR="00A23E91" w:rsidRPr="00B45DAC" w:rsidRDefault="007D1FC0" w:rsidP="004B6930">
      <w:pPr>
        <w:spacing w:before="120" w:line="360" w:lineRule="auto"/>
        <w:jc w:val="both"/>
        <w:rPr>
          <w:rFonts w:ascii="Century Gothic" w:hAnsi="Century Gothic"/>
          <w:sz w:val="22"/>
          <w:szCs w:val="22"/>
        </w:rPr>
      </w:pPr>
      <w:r w:rsidRPr="00B45DAC">
        <w:rPr>
          <w:rFonts w:ascii="Century Gothic" w:hAnsi="Century Gothic"/>
          <w:sz w:val="22"/>
          <w:szCs w:val="22"/>
        </w:rPr>
        <w:t>11</w:t>
      </w:r>
      <w:r w:rsidR="00486302" w:rsidRPr="00B45DAC">
        <w:rPr>
          <w:rFonts w:ascii="Century Gothic" w:hAnsi="Century Gothic"/>
          <w:sz w:val="22"/>
          <w:szCs w:val="22"/>
        </w:rPr>
        <w:t>.4</w:t>
      </w:r>
      <w:r w:rsidR="00A23E91" w:rsidRPr="00B45DAC">
        <w:rPr>
          <w:rFonts w:ascii="Century Gothic" w:hAnsi="Century Gothic"/>
          <w:sz w:val="22"/>
          <w:szCs w:val="22"/>
        </w:rPr>
        <w:t xml:space="preserve"> A participação no processo implica na aceitação integral e irretratável dos termos</w:t>
      </w:r>
      <w:r w:rsidR="001B1761" w:rsidRPr="00B45DAC">
        <w:rPr>
          <w:rFonts w:ascii="Century Gothic" w:hAnsi="Century Gothic"/>
          <w:sz w:val="22"/>
          <w:szCs w:val="22"/>
        </w:rPr>
        <w:t xml:space="preserve"> </w:t>
      </w:r>
      <w:r w:rsidR="00A23E91" w:rsidRPr="00B45DAC">
        <w:rPr>
          <w:rFonts w:ascii="Century Gothic" w:hAnsi="Century Gothic"/>
          <w:sz w:val="22"/>
          <w:szCs w:val="22"/>
        </w:rPr>
        <w:t>deste instrumento, bem como, a observância dos regulamentos, normas e disposições</w:t>
      </w:r>
      <w:r w:rsidR="001B1761" w:rsidRPr="00B45DAC">
        <w:rPr>
          <w:rFonts w:ascii="Century Gothic" w:hAnsi="Century Gothic"/>
          <w:sz w:val="22"/>
          <w:szCs w:val="22"/>
        </w:rPr>
        <w:t xml:space="preserve"> </w:t>
      </w:r>
      <w:r w:rsidR="00A23E91" w:rsidRPr="00B45DAC">
        <w:rPr>
          <w:rFonts w:ascii="Century Gothic" w:hAnsi="Century Gothic"/>
          <w:sz w:val="22"/>
          <w:szCs w:val="22"/>
        </w:rPr>
        <w:t>legais pertinentes.</w:t>
      </w:r>
    </w:p>
    <w:p w:rsidR="007D1FC0" w:rsidRPr="00B45DAC" w:rsidRDefault="007D1FC0" w:rsidP="004B6930">
      <w:pPr>
        <w:spacing w:before="120" w:line="360" w:lineRule="auto"/>
        <w:jc w:val="both"/>
        <w:rPr>
          <w:rFonts w:ascii="Century Gothic" w:hAnsi="Century Gothic"/>
          <w:b/>
          <w:sz w:val="22"/>
          <w:szCs w:val="22"/>
          <w:u w:val="single"/>
        </w:rPr>
      </w:pPr>
      <w:r w:rsidRPr="00B45DAC">
        <w:rPr>
          <w:rFonts w:ascii="Century Gothic" w:hAnsi="Century Gothic"/>
          <w:b/>
          <w:sz w:val="22"/>
          <w:szCs w:val="22"/>
          <w:u w:val="single"/>
        </w:rPr>
        <w:t>12. DAS PENALIDADES</w:t>
      </w:r>
    </w:p>
    <w:p w:rsidR="007D1FC0" w:rsidRPr="00B45DAC" w:rsidRDefault="007D1FC0" w:rsidP="004B6930">
      <w:pPr>
        <w:spacing w:before="120" w:line="360" w:lineRule="auto"/>
        <w:jc w:val="both"/>
        <w:rPr>
          <w:rFonts w:ascii="Century Gothic" w:hAnsi="Century Gothic"/>
          <w:sz w:val="22"/>
          <w:szCs w:val="22"/>
        </w:rPr>
      </w:pPr>
      <w:r w:rsidRPr="00B45DAC">
        <w:rPr>
          <w:rFonts w:ascii="Century Gothic" w:hAnsi="Century Gothic"/>
          <w:sz w:val="22"/>
          <w:szCs w:val="22"/>
        </w:rPr>
        <w:t>12.1. Pelo descumprimento de quaisquer cláusulas ou condições do presente Edital serão aplicadas às penalidades previstas nos artigos 86 e 87 da Lei 8</w:t>
      </w:r>
      <w:r w:rsidR="004B6930" w:rsidRPr="00B45DAC">
        <w:rPr>
          <w:rFonts w:ascii="Century Gothic" w:hAnsi="Century Gothic"/>
          <w:sz w:val="22"/>
          <w:szCs w:val="22"/>
        </w:rPr>
        <w:t>.666/93</w:t>
      </w:r>
      <w:r w:rsidRPr="00B45DAC">
        <w:rPr>
          <w:rFonts w:ascii="Century Gothic" w:hAnsi="Century Gothic"/>
          <w:sz w:val="22"/>
          <w:szCs w:val="22"/>
        </w:rPr>
        <w:t>e as penalidades administrativas, garantida a ampla defesa e o contraditório.</w:t>
      </w:r>
    </w:p>
    <w:p w:rsidR="001172D1" w:rsidRPr="00B45DAC" w:rsidRDefault="004B6930" w:rsidP="004B6930">
      <w:pPr>
        <w:spacing w:before="120" w:line="360" w:lineRule="auto"/>
        <w:jc w:val="both"/>
        <w:rPr>
          <w:rFonts w:ascii="Century Gothic" w:hAnsi="Century Gothic"/>
          <w:b/>
          <w:sz w:val="22"/>
          <w:szCs w:val="22"/>
          <w:u w:val="single"/>
        </w:rPr>
      </w:pPr>
      <w:r w:rsidRPr="00B45DAC">
        <w:rPr>
          <w:rFonts w:ascii="Century Gothic" w:hAnsi="Century Gothic"/>
          <w:b/>
          <w:sz w:val="22"/>
          <w:szCs w:val="22"/>
          <w:u w:val="single"/>
        </w:rPr>
        <w:t>13</w:t>
      </w:r>
      <w:r w:rsidR="00486302" w:rsidRPr="00B45DAC">
        <w:rPr>
          <w:rFonts w:ascii="Century Gothic" w:hAnsi="Century Gothic"/>
          <w:b/>
          <w:sz w:val="22"/>
          <w:szCs w:val="22"/>
          <w:u w:val="single"/>
        </w:rPr>
        <w:t>.</w:t>
      </w:r>
      <w:r w:rsidR="001172D1" w:rsidRPr="00B45DAC">
        <w:rPr>
          <w:rFonts w:ascii="Century Gothic" w:hAnsi="Century Gothic"/>
          <w:b/>
          <w:sz w:val="22"/>
          <w:szCs w:val="22"/>
          <w:u w:val="single"/>
        </w:rPr>
        <w:t xml:space="preserve"> DO RESULTADO</w:t>
      </w:r>
    </w:p>
    <w:p w:rsidR="001172D1" w:rsidRPr="00B45DAC" w:rsidRDefault="007D1FC0" w:rsidP="004B6930">
      <w:pPr>
        <w:spacing w:before="120" w:line="360" w:lineRule="auto"/>
        <w:jc w:val="both"/>
        <w:rPr>
          <w:rFonts w:ascii="Century Gothic" w:hAnsi="Century Gothic"/>
          <w:sz w:val="22"/>
          <w:szCs w:val="22"/>
        </w:rPr>
      </w:pPr>
      <w:r w:rsidRPr="00B45DAC">
        <w:rPr>
          <w:rFonts w:ascii="Century Gothic" w:hAnsi="Century Gothic"/>
          <w:sz w:val="22"/>
          <w:szCs w:val="22"/>
        </w:rPr>
        <w:t>1</w:t>
      </w:r>
      <w:r w:rsidR="004B6930" w:rsidRPr="00B45DAC">
        <w:rPr>
          <w:rFonts w:ascii="Century Gothic" w:hAnsi="Century Gothic"/>
          <w:sz w:val="22"/>
          <w:szCs w:val="22"/>
        </w:rPr>
        <w:t>3</w:t>
      </w:r>
      <w:r w:rsidR="00486302" w:rsidRPr="00B45DAC">
        <w:rPr>
          <w:rFonts w:ascii="Century Gothic" w:hAnsi="Century Gothic"/>
          <w:sz w:val="22"/>
          <w:szCs w:val="22"/>
        </w:rPr>
        <w:t xml:space="preserve">.1. </w:t>
      </w:r>
      <w:r w:rsidR="001172D1" w:rsidRPr="00B45DAC">
        <w:rPr>
          <w:rFonts w:ascii="Century Gothic" w:hAnsi="Century Gothic"/>
          <w:sz w:val="22"/>
          <w:szCs w:val="22"/>
        </w:rPr>
        <w:t>O resultado será publicado ao final da sessão pública, e a relação de</w:t>
      </w:r>
      <w:r w:rsidR="001172D1" w:rsidRPr="00B45DAC">
        <w:rPr>
          <w:rFonts w:ascii="Century Gothic" w:hAnsi="Century Gothic"/>
          <w:sz w:val="22"/>
          <w:szCs w:val="22"/>
        </w:rPr>
        <w:br/>
        <w:t>interessados contemplados, divulgada no diário oficial dos municípios mineiros e no quadro de</w:t>
      </w:r>
      <w:r w:rsidR="00B03B94" w:rsidRPr="00B45DAC">
        <w:rPr>
          <w:rFonts w:ascii="Century Gothic" w:hAnsi="Century Gothic"/>
          <w:sz w:val="22"/>
          <w:szCs w:val="22"/>
        </w:rPr>
        <w:t xml:space="preserve"> avisos da prefeitura municipal.</w:t>
      </w:r>
    </w:p>
    <w:p w:rsidR="00B03B94" w:rsidRPr="00B45DAC" w:rsidRDefault="004B6930" w:rsidP="004B6930">
      <w:pPr>
        <w:spacing w:before="120" w:line="360" w:lineRule="auto"/>
        <w:jc w:val="both"/>
        <w:rPr>
          <w:rFonts w:ascii="Century Gothic" w:hAnsi="Century Gothic"/>
          <w:b/>
          <w:sz w:val="22"/>
          <w:szCs w:val="22"/>
          <w:u w:val="single"/>
        </w:rPr>
      </w:pPr>
      <w:r w:rsidRPr="00B45DAC">
        <w:rPr>
          <w:rFonts w:ascii="Century Gothic" w:hAnsi="Century Gothic"/>
          <w:b/>
          <w:sz w:val="22"/>
          <w:szCs w:val="22"/>
          <w:u w:val="single"/>
        </w:rPr>
        <w:t>14</w:t>
      </w:r>
      <w:r w:rsidR="00486302" w:rsidRPr="00B45DAC">
        <w:rPr>
          <w:rFonts w:ascii="Century Gothic" w:hAnsi="Century Gothic"/>
          <w:b/>
          <w:sz w:val="22"/>
          <w:szCs w:val="22"/>
          <w:u w:val="single"/>
        </w:rPr>
        <w:t>.</w:t>
      </w:r>
      <w:r w:rsidRPr="00B45DAC">
        <w:rPr>
          <w:rFonts w:ascii="Century Gothic" w:hAnsi="Century Gothic"/>
          <w:b/>
          <w:sz w:val="22"/>
          <w:szCs w:val="22"/>
          <w:u w:val="single"/>
        </w:rPr>
        <w:t xml:space="preserve"> </w:t>
      </w:r>
      <w:r w:rsidR="001172D1" w:rsidRPr="00B45DAC">
        <w:rPr>
          <w:rFonts w:ascii="Century Gothic" w:hAnsi="Century Gothic"/>
          <w:b/>
          <w:sz w:val="22"/>
          <w:szCs w:val="22"/>
          <w:u w:val="single"/>
        </w:rPr>
        <w:t>DAS DISPOSIÇÕES FINAIS</w:t>
      </w:r>
    </w:p>
    <w:p w:rsidR="00B03B94" w:rsidRPr="00B45DAC" w:rsidRDefault="00486302" w:rsidP="004B6930">
      <w:pPr>
        <w:spacing w:before="120" w:line="360" w:lineRule="auto"/>
        <w:jc w:val="both"/>
        <w:rPr>
          <w:rFonts w:ascii="Century Gothic" w:hAnsi="Century Gothic"/>
          <w:sz w:val="22"/>
          <w:szCs w:val="22"/>
        </w:rPr>
      </w:pPr>
      <w:r w:rsidRPr="00B45DAC">
        <w:rPr>
          <w:rFonts w:ascii="Century Gothic" w:hAnsi="Century Gothic"/>
          <w:sz w:val="22"/>
          <w:szCs w:val="22"/>
        </w:rPr>
        <w:t>1</w:t>
      </w:r>
      <w:r w:rsidR="004B6930" w:rsidRPr="00B45DAC">
        <w:rPr>
          <w:rFonts w:ascii="Century Gothic" w:hAnsi="Century Gothic"/>
          <w:sz w:val="22"/>
          <w:szCs w:val="22"/>
        </w:rPr>
        <w:t>4</w:t>
      </w:r>
      <w:r w:rsidR="001172D1" w:rsidRPr="00B45DAC">
        <w:rPr>
          <w:rFonts w:ascii="Century Gothic" w:hAnsi="Century Gothic"/>
          <w:sz w:val="22"/>
          <w:szCs w:val="22"/>
        </w:rPr>
        <w:t>.1 - Secretarias e órgãos municipais exercerão no decorrer do evento suas funções de</w:t>
      </w:r>
      <w:r w:rsidR="001B1761" w:rsidRPr="00B45DAC">
        <w:rPr>
          <w:rFonts w:ascii="Century Gothic" w:hAnsi="Century Gothic"/>
          <w:sz w:val="22"/>
          <w:szCs w:val="22"/>
        </w:rPr>
        <w:t xml:space="preserve"> </w:t>
      </w:r>
      <w:r w:rsidR="001172D1" w:rsidRPr="00B45DAC">
        <w:rPr>
          <w:rFonts w:ascii="Century Gothic" w:hAnsi="Century Gothic"/>
          <w:sz w:val="22"/>
          <w:szCs w:val="22"/>
        </w:rPr>
        <w:t>praxe, como organização, controle de trânsito, limpeza urbana e fiscalização das</w:t>
      </w:r>
      <w:r w:rsidR="001B1761" w:rsidRPr="00B45DAC">
        <w:rPr>
          <w:rFonts w:ascii="Century Gothic" w:hAnsi="Century Gothic"/>
          <w:sz w:val="22"/>
          <w:szCs w:val="22"/>
        </w:rPr>
        <w:t xml:space="preserve"> </w:t>
      </w:r>
      <w:r w:rsidR="001172D1" w:rsidRPr="00B45DAC">
        <w:rPr>
          <w:rFonts w:ascii="Century Gothic" w:hAnsi="Century Gothic"/>
          <w:sz w:val="22"/>
          <w:szCs w:val="22"/>
        </w:rPr>
        <w:t>atividades comerciais exercidas no local do evento, e etc.</w:t>
      </w:r>
    </w:p>
    <w:p w:rsidR="00B03B94" w:rsidRPr="00B45DAC" w:rsidRDefault="00486302" w:rsidP="004B6930">
      <w:pPr>
        <w:spacing w:before="120" w:line="360" w:lineRule="auto"/>
        <w:jc w:val="both"/>
        <w:rPr>
          <w:rFonts w:ascii="Century Gothic" w:hAnsi="Century Gothic"/>
          <w:sz w:val="22"/>
          <w:szCs w:val="22"/>
        </w:rPr>
      </w:pPr>
      <w:r w:rsidRPr="00B45DAC">
        <w:rPr>
          <w:rFonts w:ascii="Century Gothic" w:hAnsi="Century Gothic"/>
          <w:sz w:val="22"/>
          <w:szCs w:val="22"/>
        </w:rPr>
        <w:t>1</w:t>
      </w:r>
      <w:r w:rsidR="004B6930" w:rsidRPr="00B45DAC">
        <w:rPr>
          <w:rFonts w:ascii="Century Gothic" w:hAnsi="Century Gothic"/>
          <w:sz w:val="22"/>
          <w:szCs w:val="22"/>
        </w:rPr>
        <w:t>4</w:t>
      </w:r>
      <w:r w:rsidR="001172D1" w:rsidRPr="00B45DAC">
        <w:rPr>
          <w:rFonts w:ascii="Century Gothic" w:hAnsi="Century Gothic"/>
          <w:sz w:val="22"/>
          <w:szCs w:val="22"/>
        </w:rPr>
        <w:t>.2 - O município não se responsabiliza por perdas</w:t>
      </w:r>
      <w:r w:rsidR="001B1761" w:rsidRPr="00B45DAC">
        <w:rPr>
          <w:rFonts w:ascii="Century Gothic" w:hAnsi="Century Gothic"/>
          <w:sz w:val="22"/>
          <w:szCs w:val="22"/>
        </w:rPr>
        <w:t xml:space="preserve"> e eventuais danos que venham a </w:t>
      </w:r>
      <w:r w:rsidR="001172D1" w:rsidRPr="00B45DAC">
        <w:rPr>
          <w:rFonts w:ascii="Century Gothic" w:hAnsi="Century Gothic"/>
          <w:sz w:val="22"/>
          <w:szCs w:val="22"/>
        </w:rPr>
        <w:t>ocorrer em função da utilização do espaço público.</w:t>
      </w:r>
    </w:p>
    <w:p w:rsidR="00893976" w:rsidRPr="00B45DAC" w:rsidRDefault="00893976" w:rsidP="001B1761">
      <w:pPr>
        <w:spacing w:before="120" w:line="360" w:lineRule="auto"/>
        <w:jc w:val="both"/>
        <w:rPr>
          <w:rFonts w:ascii="Century Gothic" w:hAnsi="Century Gothic"/>
          <w:sz w:val="22"/>
          <w:szCs w:val="22"/>
        </w:rPr>
      </w:pPr>
    </w:p>
    <w:tbl>
      <w:tblPr>
        <w:tblW w:w="0" w:type="auto"/>
        <w:tblLook w:val="04A0"/>
      </w:tblPr>
      <w:tblGrid>
        <w:gridCol w:w="4670"/>
        <w:gridCol w:w="4050"/>
      </w:tblGrid>
      <w:tr w:rsidR="00893976" w:rsidRPr="00B45DAC" w:rsidTr="0065667C">
        <w:tc>
          <w:tcPr>
            <w:tcW w:w="4670" w:type="dxa"/>
          </w:tcPr>
          <w:p w:rsidR="00893976" w:rsidRPr="00B45DAC" w:rsidRDefault="00893976" w:rsidP="001B1761">
            <w:pPr>
              <w:spacing w:before="120" w:line="360" w:lineRule="auto"/>
              <w:rPr>
                <w:rFonts w:ascii="Century Gothic" w:hAnsi="Century Gothic"/>
                <w:sz w:val="22"/>
                <w:szCs w:val="22"/>
              </w:rPr>
            </w:pPr>
            <w:r w:rsidRPr="00B45DAC">
              <w:rPr>
                <w:rFonts w:ascii="Century Gothic" w:hAnsi="Century Gothic"/>
                <w:sz w:val="22"/>
                <w:szCs w:val="22"/>
              </w:rPr>
              <w:t xml:space="preserve">MARCO AURÉLIO RAMINHO </w:t>
            </w:r>
          </w:p>
          <w:p w:rsidR="00893976" w:rsidRPr="00B45DAC" w:rsidRDefault="00893976" w:rsidP="001B1761">
            <w:pPr>
              <w:spacing w:before="120" w:line="360" w:lineRule="auto"/>
              <w:rPr>
                <w:rFonts w:ascii="Century Gothic" w:hAnsi="Century Gothic"/>
                <w:sz w:val="22"/>
                <w:szCs w:val="22"/>
              </w:rPr>
            </w:pPr>
            <w:r w:rsidRPr="00B45DAC">
              <w:rPr>
                <w:rFonts w:ascii="Century Gothic" w:hAnsi="Century Gothic"/>
                <w:sz w:val="22"/>
                <w:szCs w:val="22"/>
              </w:rPr>
              <w:t>PREFEITO MUNICIPAL</w:t>
            </w:r>
          </w:p>
        </w:tc>
        <w:tc>
          <w:tcPr>
            <w:tcW w:w="4050" w:type="dxa"/>
          </w:tcPr>
          <w:p w:rsidR="00893976" w:rsidRPr="00B45DAC" w:rsidRDefault="00893976" w:rsidP="001B1761">
            <w:pPr>
              <w:spacing w:before="120" w:line="360" w:lineRule="auto"/>
              <w:rPr>
                <w:rFonts w:ascii="Century Gothic" w:hAnsi="Century Gothic"/>
                <w:sz w:val="22"/>
                <w:szCs w:val="22"/>
              </w:rPr>
            </w:pPr>
          </w:p>
        </w:tc>
      </w:tr>
    </w:tbl>
    <w:p w:rsidR="00210DFF" w:rsidRPr="00B45DAC" w:rsidRDefault="00210DFF" w:rsidP="001B1761">
      <w:pPr>
        <w:spacing w:before="120" w:line="360" w:lineRule="auto"/>
        <w:rPr>
          <w:rFonts w:ascii="Century Gothic" w:hAnsi="Century Gothic"/>
          <w:sz w:val="22"/>
          <w:szCs w:val="22"/>
        </w:rPr>
      </w:pPr>
    </w:p>
    <w:p w:rsidR="00B03B94" w:rsidRPr="00B45DAC" w:rsidRDefault="00B03B94" w:rsidP="001B1761">
      <w:pPr>
        <w:spacing w:before="120" w:line="360" w:lineRule="auto"/>
        <w:rPr>
          <w:rFonts w:ascii="Century Gothic" w:hAnsi="Century Gothic"/>
          <w:sz w:val="22"/>
          <w:szCs w:val="22"/>
        </w:rPr>
      </w:pPr>
      <w:r w:rsidRPr="00B45DAC">
        <w:rPr>
          <w:rFonts w:ascii="Century Gothic" w:hAnsi="Century Gothic"/>
          <w:sz w:val="22"/>
          <w:szCs w:val="22"/>
        </w:rPr>
        <w:t>MARIA DAS GRAÇAS ZINATO</w:t>
      </w:r>
    </w:p>
    <w:p w:rsidR="00B03B94" w:rsidRPr="00B45DAC" w:rsidRDefault="00B03B94" w:rsidP="001B1761">
      <w:pPr>
        <w:spacing w:before="120" w:line="360" w:lineRule="auto"/>
        <w:rPr>
          <w:rFonts w:ascii="Century Gothic" w:hAnsi="Century Gothic"/>
          <w:sz w:val="22"/>
          <w:szCs w:val="22"/>
        </w:rPr>
      </w:pPr>
      <w:r w:rsidRPr="00B45DAC">
        <w:rPr>
          <w:rFonts w:ascii="Century Gothic" w:hAnsi="Century Gothic"/>
          <w:sz w:val="22"/>
          <w:szCs w:val="22"/>
        </w:rPr>
        <w:t>Secretária Municipal</w:t>
      </w:r>
      <w:r w:rsidR="00B45DAC">
        <w:rPr>
          <w:rFonts w:ascii="Century Gothic" w:hAnsi="Century Gothic"/>
          <w:sz w:val="22"/>
          <w:szCs w:val="22"/>
        </w:rPr>
        <w:t xml:space="preserve"> de Cultura</w:t>
      </w:r>
    </w:p>
    <w:p w:rsidR="00B03B94" w:rsidRPr="00B45DAC" w:rsidRDefault="00B03B94" w:rsidP="001B1761">
      <w:pPr>
        <w:spacing w:before="120" w:line="360" w:lineRule="auto"/>
        <w:rPr>
          <w:rFonts w:ascii="Century Gothic" w:hAnsi="Century Gothic"/>
          <w:sz w:val="22"/>
          <w:szCs w:val="22"/>
        </w:rPr>
      </w:pPr>
    </w:p>
    <w:p w:rsidR="00B03B94" w:rsidRPr="00B45DAC" w:rsidRDefault="00B03B94" w:rsidP="001B1761">
      <w:pPr>
        <w:spacing w:before="120" w:line="360" w:lineRule="auto"/>
        <w:rPr>
          <w:rFonts w:ascii="Century Gothic" w:hAnsi="Century Gothic"/>
          <w:sz w:val="22"/>
          <w:szCs w:val="22"/>
        </w:rPr>
      </w:pPr>
      <w:r w:rsidRPr="00B45DAC">
        <w:rPr>
          <w:rFonts w:ascii="Century Gothic" w:hAnsi="Century Gothic"/>
          <w:sz w:val="22"/>
          <w:szCs w:val="22"/>
        </w:rPr>
        <w:t>Vanessa Salgado Lemos</w:t>
      </w:r>
    </w:p>
    <w:p w:rsidR="00B03B94" w:rsidRPr="00B45DAC" w:rsidRDefault="00B03B94" w:rsidP="001B1761">
      <w:pPr>
        <w:spacing w:before="120" w:line="360" w:lineRule="auto"/>
        <w:rPr>
          <w:rFonts w:ascii="Century Gothic" w:hAnsi="Century Gothic"/>
          <w:sz w:val="22"/>
          <w:szCs w:val="22"/>
        </w:rPr>
      </w:pPr>
      <w:r w:rsidRPr="00B45DAC">
        <w:rPr>
          <w:rFonts w:ascii="Century Gothic" w:hAnsi="Century Gothic"/>
          <w:sz w:val="22"/>
          <w:szCs w:val="22"/>
        </w:rPr>
        <w:t>Comissão Permanente de Licitação</w:t>
      </w:r>
    </w:p>
    <w:p w:rsidR="00210DFF" w:rsidRPr="00B45DAC" w:rsidRDefault="00210DFF" w:rsidP="001B1761">
      <w:pPr>
        <w:spacing w:before="120" w:line="360" w:lineRule="auto"/>
        <w:jc w:val="both"/>
        <w:rPr>
          <w:rFonts w:ascii="Century Gothic" w:hAnsi="Century Gothic"/>
          <w:b/>
          <w:sz w:val="22"/>
          <w:szCs w:val="22"/>
        </w:rPr>
      </w:pPr>
    </w:p>
    <w:p w:rsidR="009A4046" w:rsidRPr="00B45DAC" w:rsidRDefault="000B6C8F" w:rsidP="001B1761">
      <w:pPr>
        <w:spacing w:before="120" w:line="360" w:lineRule="auto"/>
        <w:jc w:val="both"/>
        <w:rPr>
          <w:rFonts w:ascii="Century Gothic" w:hAnsi="Century Gothic"/>
          <w:b/>
          <w:bCs/>
          <w:sz w:val="22"/>
          <w:szCs w:val="22"/>
        </w:rPr>
      </w:pPr>
      <w:r w:rsidRPr="00B45DAC">
        <w:rPr>
          <w:rFonts w:ascii="Century Gothic" w:hAnsi="Century Gothic"/>
          <w:b/>
          <w:bCs/>
          <w:sz w:val="22"/>
          <w:szCs w:val="22"/>
        </w:rPr>
        <w:t>ANEXO I</w:t>
      </w:r>
    </w:p>
    <w:p w:rsidR="001C5701" w:rsidRPr="00B45DAC" w:rsidRDefault="00B45DAC" w:rsidP="001B1761">
      <w:pPr>
        <w:spacing w:before="120" w:line="360" w:lineRule="auto"/>
        <w:jc w:val="both"/>
        <w:rPr>
          <w:rFonts w:ascii="Century Gothic" w:hAnsi="Century Gothic"/>
          <w:b/>
          <w:bCs/>
          <w:sz w:val="22"/>
          <w:szCs w:val="22"/>
        </w:rPr>
      </w:pPr>
      <w:r>
        <w:rPr>
          <w:rFonts w:ascii="Century Gothic" w:hAnsi="Century Gothic"/>
          <w:b/>
          <w:bCs/>
          <w:sz w:val="22"/>
          <w:szCs w:val="22"/>
        </w:rPr>
        <w:t>MODELO DE PROPOSTA</w:t>
      </w:r>
    </w:p>
    <w:tbl>
      <w:tblPr>
        <w:tblW w:w="9675" w:type="dxa"/>
        <w:tblInd w:w="60" w:type="dxa"/>
        <w:tblLayout w:type="fixed"/>
        <w:tblCellMar>
          <w:top w:w="15" w:type="dxa"/>
          <w:left w:w="60" w:type="dxa"/>
          <w:bottom w:w="15" w:type="dxa"/>
          <w:right w:w="60" w:type="dxa"/>
        </w:tblCellMar>
        <w:tblLook w:val="0000"/>
      </w:tblPr>
      <w:tblGrid>
        <w:gridCol w:w="3949"/>
        <w:gridCol w:w="781"/>
        <w:gridCol w:w="1546"/>
        <w:gridCol w:w="138"/>
        <w:gridCol w:w="3261"/>
      </w:tblGrid>
      <w:tr w:rsidR="000B6C8F" w:rsidRPr="00B45DAC" w:rsidTr="0065667C">
        <w:tc>
          <w:tcPr>
            <w:tcW w:w="3949" w:type="dxa"/>
            <w:tcBorders>
              <w:top w:val="single" w:sz="6" w:space="0" w:color="000000"/>
              <w:left w:val="single" w:sz="6" w:space="0" w:color="000000"/>
              <w:bottom w:val="single" w:sz="6" w:space="0" w:color="000000"/>
              <w:right w:val="single" w:sz="6" w:space="0" w:color="000000"/>
            </w:tcBorders>
          </w:tcPr>
          <w:p w:rsidR="009A4046" w:rsidRPr="00B45DAC" w:rsidRDefault="009A4046" w:rsidP="001B1761">
            <w:pPr>
              <w:spacing w:before="120" w:line="360" w:lineRule="auto"/>
              <w:jc w:val="both"/>
              <w:rPr>
                <w:rFonts w:ascii="Century Gothic" w:hAnsi="Century Gothic"/>
                <w:sz w:val="22"/>
                <w:szCs w:val="22"/>
              </w:rPr>
            </w:pPr>
            <w:r w:rsidRPr="00B45DAC">
              <w:rPr>
                <w:rFonts w:ascii="Century Gothic" w:hAnsi="Century Gothic"/>
                <w:sz w:val="22"/>
                <w:szCs w:val="22"/>
              </w:rPr>
              <w:t xml:space="preserve">MUNICIPIO DE </w:t>
            </w:r>
            <w:r w:rsidR="001C5701" w:rsidRPr="00B45DAC">
              <w:rPr>
                <w:rFonts w:ascii="Century Gothic" w:hAnsi="Century Gothic"/>
                <w:sz w:val="22"/>
                <w:szCs w:val="22"/>
              </w:rPr>
              <w:t>SANTO ANTÔNIO DO GRAMA</w:t>
            </w:r>
          </w:p>
        </w:tc>
        <w:tc>
          <w:tcPr>
            <w:tcW w:w="2327" w:type="dxa"/>
            <w:gridSpan w:val="2"/>
            <w:tcBorders>
              <w:top w:val="single" w:sz="6" w:space="0" w:color="000000"/>
              <w:left w:val="single" w:sz="6" w:space="0" w:color="000000"/>
              <w:bottom w:val="single" w:sz="6" w:space="0" w:color="000000"/>
              <w:right w:val="single" w:sz="6" w:space="0" w:color="000000"/>
            </w:tcBorders>
          </w:tcPr>
          <w:p w:rsidR="009A4046" w:rsidRPr="00B45DAC" w:rsidRDefault="009A4046" w:rsidP="001B1761">
            <w:pPr>
              <w:spacing w:before="120" w:line="360" w:lineRule="auto"/>
              <w:jc w:val="both"/>
              <w:rPr>
                <w:rFonts w:ascii="Century Gothic" w:hAnsi="Century Gothic"/>
                <w:sz w:val="22"/>
                <w:szCs w:val="22"/>
              </w:rPr>
            </w:pPr>
            <w:r w:rsidRPr="00B45DAC">
              <w:rPr>
                <w:rFonts w:ascii="Century Gothic" w:hAnsi="Century Gothic"/>
                <w:sz w:val="22"/>
                <w:szCs w:val="22"/>
              </w:rPr>
              <w:t>PROPOSTA DE PREÇO</w:t>
            </w:r>
          </w:p>
        </w:tc>
        <w:tc>
          <w:tcPr>
            <w:tcW w:w="3399" w:type="dxa"/>
            <w:gridSpan w:val="2"/>
            <w:tcBorders>
              <w:top w:val="single" w:sz="6" w:space="0" w:color="000000"/>
              <w:left w:val="single" w:sz="6" w:space="0" w:color="000000"/>
              <w:bottom w:val="single" w:sz="6" w:space="0" w:color="000000"/>
              <w:right w:val="single" w:sz="6" w:space="0" w:color="000000"/>
            </w:tcBorders>
          </w:tcPr>
          <w:p w:rsidR="009A4046" w:rsidRPr="00B45DAC" w:rsidRDefault="000B6C8F" w:rsidP="001B1761">
            <w:pPr>
              <w:spacing w:before="120" w:line="360" w:lineRule="auto"/>
              <w:jc w:val="both"/>
              <w:rPr>
                <w:rFonts w:ascii="Century Gothic" w:hAnsi="Century Gothic"/>
                <w:sz w:val="22"/>
                <w:szCs w:val="22"/>
              </w:rPr>
            </w:pPr>
            <w:r w:rsidRPr="00B45DAC">
              <w:rPr>
                <w:rFonts w:ascii="Century Gothic" w:hAnsi="Century Gothic"/>
                <w:sz w:val="22"/>
                <w:szCs w:val="22"/>
              </w:rPr>
              <w:t>CHAMAMENTO PÚBLICO</w:t>
            </w:r>
            <w:r w:rsidR="009A4046" w:rsidRPr="00B45DAC">
              <w:rPr>
                <w:rFonts w:ascii="Century Gothic" w:hAnsi="Century Gothic"/>
                <w:sz w:val="22"/>
                <w:szCs w:val="22"/>
              </w:rPr>
              <w:t xml:space="preserve"> Nº ___</w:t>
            </w:r>
          </w:p>
          <w:p w:rsidR="009A4046" w:rsidRPr="00B45DAC" w:rsidRDefault="009A4046" w:rsidP="001B1761">
            <w:pPr>
              <w:spacing w:before="120" w:line="360" w:lineRule="auto"/>
              <w:jc w:val="both"/>
              <w:rPr>
                <w:rFonts w:ascii="Century Gothic" w:hAnsi="Century Gothic"/>
                <w:sz w:val="22"/>
                <w:szCs w:val="22"/>
              </w:rPr>
            </w:pPr>
          </w:p>
        </w:tc>
      </w:tr>
      <w:tr w:rsidR="009E0663" w:rsidRPr="00B45DAC" w:rsidTr="0065667C">
        <w:trPr>
          <w:trHeight w:val="240"/>
        </w:trPr>
        <w:tc>
          <w:tcPr>
            <w:tcW w:w="4730" w:type="dxa"/>
            <w:gridSpan w:val="2"/>
            <w:tcBorders>
              <w:top w:val="single" w:sz="6" w:space="0" w:color="000000"/>
              <w:left w:val="single" w:sz="6" w:space="0" w:color="000000"/>
              <w:bottom w:val="single" w:sz="6" w:space="0" w:color="000000"/>
              <w:right w:val="single" w:sz="6" w:space="0" w:color="000000"/>
            </w:tcBorders>
          </w:tcPr>
          <w:p w:rsidR="009A4046" w:rsidRPr="00B45DAC" w:rsidRDefault="009A4046" w:rsidP="001B1761">
            <w:pPr>
              <w:spacing w:before="120" w:line="360" w:lineRule="auto"/>
              <w:jc w:val="both"/>
              <w:rPr>
                <w:rFonts w:ascii="Century Gothic" w:hAnsi="Century Gothic"/>
                <w:sz w:val="22"/>
                <w:szCs w:val="22"/>
              </w:rPr>
            </w:pPr>
            <w:r w:rsidRPr="00B45DAC">
              <w:rPr>
                <w:rFonts w:ascii="Century Gothic" w:hAnsi="Century Gothic"/>
                <w:sz w:val="22"/>
                <w:szCs w:val="22"/>
              </w:rPr>
              <w:t>NOME DA EMPRESA:</w:t>
            </w:r>
          </w:p>
        </w:tc>
        <w:tc>
          <w:tcPr>
            <w:tcW w:w="4945" w:type="dxa"/>
            <w:gridSpan w:val="3"/>
            <w:tcBorders>
              <w:top w:val="single" w:sz="6" w:space="0" w:color="000000"/>
              <w:left w:val="single" w:sz="6" w:space="0" w:color="000000"/>
              <w:bottom w:val="single" w:sz="6" w:space="0" w:color="000000"/>
              <w:right w:val="single" w:sz="6" w:space="0" w:color="000000"/>
            </w:tcBorders>
          </w:tcPr>
          <w:p w:rsidR="009A4046" w:rsidRPr="00B45DAC" w:rsidRDefault="009A4046" w:rsidP="001B1761">
            <w:pPr>
              <w:spacing w:before="120" w:line="360" w:lineRule="auto"/>
              <w:jc w:val="both"/>
              <w:rPr>
                <w:rFonts w:ascii="Century Gothic" w:hAnsi="Century Gothic"/>
                <w:sz w:val="22"/>
                <w:szCs w:val="22"/>
              </w:rPr>
            </w:pPr>
            <w:r w:rsidRPr="00B45DAC">
              <w:rPr>
                <w:rFonts w:ascii="Century Gothic" w:hAnsi="Century Gothic"/>
                <w:sz w:val="22"/>
                <w:szCs w:val="22"/>
              </w:rPr>
              <w:t>CNPJ:</w:t>
            </w:r>
          </w:p>
          <w:p w:rsidR="009A4046" w:rsidRPr="00B45DAC" w:rsidRDefault="009A4046" w:rsidP="001B1761">
            <w:pPr>
              <w:spacing w:before="120" w:line="360" w:lineRule="auto"/>
              <w:jc w:val="both"/>
              <w:rPr>
                <w:rFonts w:ascii="Century Gothic" w:hAnsi="Century Gothic"/>
                <w:sz w:val="22"/>
                <w:szCs w:val="22"/>
              </w:rPr>
            </w:pPr>
          </w:p>
        </w:tc>
      </w:tr>
      <w:tr w:rsidR="009E0663" w:rsidRPr="00B45DAC" w:rsidTr="0065667C">
        <w:trPr>
          <w:trHeight w:val="210"/>
        </w:trPr>
        <w:tc>
          <w:tcPr>
            <w:tcW w:w="6414" w:type="dxa"/>
            <w:gridSpan w:val="4"/>
            <w:tcBorders>
              <w:top w:val="single" w:sz="6" w:space="0" w:color="000000"/>
              <w:left w:val="single" w:sz="6" w:space="0" w:color="000000"/>
              <w:bottom w:val="single" w:sz="6" w:space="0" w:color="000000"/>
              <w:right w:val="single" w:sz="6" w:space="0" w:color="000000"/>
            </w:tcBorders>
          </w:tcPr>
          <w:p w:rsidR="009A4046" w:rsidRPr="00B45DAC" w:rsidRDefault="009A4046" w:rsidP="001B1761">
            <w:pPr>
              <w:spacing w:before="120" w:line="360" w:lineRule="auto"/>
              <w:jc w:val="both"/>
              <w:rPr>
                <w:rFonts w:ascii="Century Gothic" w:hAnsi="Century Gothic"/>
                <w:sz w:val="22"/>
                <w:szCs w:val="22"/>
              </w:rPr>
            </w:pPr>
            <w:r w:rsidRPr="00B45DAC">
              <w:rPr>
                <w:rFonts w:ascii="Century Gothic" w:hAnsi="Century Gothic"/>
                <w:sz w:val="22"/>
                <w:szCs w:val="22"/>
              </w:rPr>
              <w:t>ENDEREÇO:</w:t>
            </w:r>
          </w:p>
        </w:tc>
        <w:tc>
          <w:tcPr>
            <w:tcW w:w="3261" w:type="dxa"/>
            <w:tcBorders>
              <w:top w:val="single" w:sz="6" w:space="0" w:color="000000"/>
              <w:left w:val="single" w:sz="6" w:space="0" w:color="000000"/>
              <w:bottom w:val="single" w:sz="6" w:space="0" w:color="000000"/>
              <w:right w:val="single" w:sz="6" w:space="0" w:color="000000"/>
            </w:tcBorders>
          </w:tcPr>
          <w:p w:rsidR="009A4046" w:rsidRPr="00B45DAC" w:rsidRDefault="009A4046" w:rsidP="001B1761">
            <w:pPr>
              <w:spacing w:before="120" w:line="360" w:lineRule="auto"/>
              <w:jc w:val="both"/>
              <w:rPr>
                <w:rFonts w:ascii="Century Gothic" w:hAnsi="Century Gothic"/>
                <w:sz w:val="22"/>
                <w:szCs w:val="22"/>
              </w:rPr>
            </w:pPr>
            <w:r w:rsidRPr="00B45DAC">
              <w:rPr>
                <w:rFonts w:ascii="Century Gothic" w:hAnsi="Century Gothic"/>
                <w:sz w:val="22"/>
                <w:szCs w:val="22"/>
              </w:rPr>
              <w:t>FONE:</w:t>
            </w:r>
          </w:p>
          <w:p w:rsidR="009A4046" w:rsidRPr="00B45DAC" w:rsidRDefault="009A4046" w:rsidP="001B1761">
            <w:pPr>
              <w:spacing w:before="120" w:line="360" w:lineRule="auto"/>
              <w:jc w:val="both"/>
              <w:rPr>
                <w:rFonts w:ascii="Century Gothic" w:hAnsi="Century Gothic"/>
                <w:sz w:val="22"/>
                <w:szCs w:val="22"/>
              </w:rPr>
            </w:pPr>
          </w:p>
        </w:tc>
      </w:tr>
      <w:tr w:rsidR="009E0663" w:rsidRPr="00B45DAC" w:rsidTr="0065667C">
        <w:trPr>
          <w:trHeight w:val="315"/>
        </w:trPr>
        <w:tc>
          <w:tcPr>
            <w:tcW w:w="9675" w:type="dxa"/>
            <w:gridSpan w:val="5"/>
            <w:tcBorders>
              <w:top w:val="single" w:sz="6" w:space="0" w:color="000000"/>
              <w:left w:val="single" w:sz="6" w:space="0" w:color="000000"/>
              <w:bottom w:val="single" w:sz="6" w:space="0" w:color="000000"/>
              <w:right w:val="single" w:sz="6" w:space="0" w:color="000000"/>
            </w:tcBorders>
          </w:tcPr>
          <w:p w:rsidR="009A4046" w:rsidRPr="00B45DAC" w:rsidRDefault="000B6C8F" w:rsidP="001B1761">
            <w:pPr>
              <w:spacing w:before="120" w:line="360" w:lineRule="auto"/>
              <w:jc w:val="both"/>
              <w:rPr>
                <w:rFonts w:ascii="Century Gothic" w:hAnsi="Century Gothic"/>
                <w:sz w:val="22"/>
                <w:szCs w:val="22"/>
              </w:rPr>
            </w:pPr>
            <w:r w:rsidRPr="00B45DAC">
              <w:rPr>
                <w:rFonts w:ascii="Century Gothic" w:hAnsi="Century Gothic"/>
                <w:sz w:val="22"/>
                <w:szCs w:val="22"/>
              </w:rPr>
              <w:t>OBJETO:</w:t>
            </w:r>
          </w:p>
        </w:tc>
      </w:tr>
      <w:tr w:rsidR="00B45DAC" w:rsidRPr="00B45DAC" w:rsidTr="0065667C">
        <w:trPr>
          <w:trHeight w:val="315"/>
        </w:trPr>
        <w:tc>
          <w:tcPr>
            <w:tcW w:w="9675" w:type="dxa"/>
            <w:gridSpan w:val="5"/>
            <w:tcBorders>
              <w:top w:val="single" w:sz="6" w:space="0" w:color="000000"/>
              <w:left w:val="single" w:sz="6" w:space="0" w:color="000000"/>
              <w:bottom w:val="single" w:sz="6" w:space="0" w:color="000000"/>
              <w:right w:val="single" w:sz="6" w:space="0" w:color="000000"/>
            </w:tcBorders>
          </w:tcPr>
          <w:p w:rsidR="00B45DAC" w:rsidRPr="00B45DAC" w:rsidRDefault="00B45DAC" w:rsidP="001B1761">
            <w:pPr>
              <w:spacing w:before="120" w:line="360" w:lineRule="auto"/>
              <w:jc w:val="both"/>
              <w:rPr>
                <w:rFonts w:ascii="Century Gothic" w:hAnsi="Century Gothic"/>
                <w:sz w:val="22"/>
                <w:szCs w:val="22"/>
              </w:rPr>
            </w:pPr>
            <w:r>
              <w:rPr>
                <w:rFonts w:ascii="Century Gothic" w:hAnsi="Century Gothic"/>
                <w:sz w:val="22"/>
                <w:szCs w:val="22"/>
              </w:rPr>
              <w:t>NUMERO DO ESPAÇO:</w:t>
            </w:r>
          </w:p>
        </w:tc>
      </w:tr>
      <w:tr w:rsidR="009E0663" w:rsidRPr="00B45DAC" w:rsidTr="0065667C">
        <w:trPr>
          <w:cantSplit/>
        </w:trPr>
        <w:tc>
          <w:tcPr>
            <w:tcW w:w="9675" w:type="dxa"/>
            <w:gridSpan w:val="5"/>
            <w:tcBorders>
              <w:top w:val="single" w:sz="6" w:space="0" w:color="000000"/>
              <w:left w:val="single" w:sz="6" w:space="0" w:color="000000"/>
              <w:bottom w:val="single" w:sz="6" w:space="0" w:color="000000"/>
              <w:right w:val="single" w:sz="6" w:space="0" w:color="000000"/>
            </w:tcBorders>
          </w:tcPr>
          <w:p w:rsidR="009A4046" w:rsidRPr="00B45DAC" w:rsidRDefault="000B6C8F" w:rsidP="001B1761">
            <w:pPr>
              <w:spacing w:before="120" w:line="360" w:lineRule="auto"/>
              <w:jc w:val="both"/>
              <w:rPr>
                <w:rFonts w:ascii="Century Gothic" w:hAnsi="Century Gothic"/>
                <w:sz w:val="22"/>
                <w:szCs w:val="22"/>
              </w:rPr>
            </w:pPr>
            <w:r w:rsidRPr="00B45DAC">
              <w:rPr>
                <w:rFonts w:ascii="Century Gothic" w:hAnsi="Century Gothic"/>
                <w:sz w:val="22"/>
                <w:szCs w:val="22"/>
              </w:rPr>
              <w:t>VALOR:</w:t>
            </w:r>
          </w:p>
        </w:tc>
      </w:tr>
      <w:tr w:rsidR="009E0663" w:rsidRPr="00B45DAC" w:rsidTr="0065667C">
        <w:trPr>
          <w:cantSplit/>
        </w:trPr>
        <w:tc>
          <w:tcPr>
            <w:tcW w:w="9675" w:type="dxa"/>
            <w:gridSpan w:val="5"/>
            <w:tcBorders>
              <w:top w:val="single" w:sz="6" w:space="0" w:color="000000"/>
              <w:left w:val="single" w:sz="6" w:space="0" w:color="000000"/>
              <w:bottom w:val="single" w:sz="6" w:space="0" w:color="000000"/>
              <w:right w:val="single" w:sz="6" w:space="0" w:color="000000"/>
            </w:tcBorders>
          </w:tcPr>
          <w:p w:rsidR="009A4046" w:rsidRPr="00B45DAC" w:rsidRDefault="009A4046" w:rsidP="001B1761">
            <w:pPr>
              <w:spacing w:before="120" w:line="360" w:lineRule="auto"/>
              <w:jc w:val="both"/>
              <w:rPr>
                <w:rFonts w:ascii="Century Gothic" w:hAnsi="Century Gothic"/>
                <w:sz w:val="22"/>
                <w:szCs w:val="22"/>
              </w:rPr>
            </w:pPr>
            <w:r w:rsidRPr="00B45DAC">
              <w:rPr>
                <w:rFonts w:ascii="Century Gothic" w:hAnsi="Century Gothic"/>
                <w:sz w:val="22"/>
                <w:szCs w:val="22"/>
              </w:rPr>
              <w:t>CONDIÇÕES DE PAGAMENTO: Conforme descrito no Edital.</w:t>
            </w:r>
          </w:p>
        </w:tc>
      </w:tr>
      <w:tr w:rsidR="009E0663" w:rsidRPr="00B45DAC" w:rsidTr="0065667C">
        <w:trPr>
          <w:cantSplit/>
        </w:trPr>
        <w:tc>
          <w:tcPr>
            <w:tcW w:w="9675" w:type="dxa"/>
            <w:gridSpan w:val="5"/>
            <w:tcBorders>
              <w:top w:val="single" w:sz="6" w:space="0" w:color="000000"/>
              <w:left w:val="single" w:sz="6" w:space="0" w:color="000000"/>
              <w:bottom w:val="single" w:sz="6" w:space="0" w:color="000000"/>
              <w:right w:val="single" w:sz="6" w:space="0" w:color="000000"/>
            </w:tcBorders>
          </w:tcPr>
          <w:p w:rsidR="009A4046" w:rsidRPr="00B45DAC" w:rsidRDefault="009A4046" w:rsidP="001B1761">
            <w:pPr>
              <w:spacing w:before="120" w:line="360" w:lineRule="auto"/>
              <w:jc w:val="both"/>
              <w:rPr>
                <w:rFonts w:ascii="Century Gothic" w:hAnsi="Century Gothic"/>
                <w:sz w:val="22"/>
                <w:szCs w:val="22"/>
              </w:rPr>
            </w:pPr>
            <w:r w:rsidRPr="00B45DAC">
              <w:rPr>
                <w:rFonts w:ascii="Century Gothic" w:hAnsi="Century Gothic"/>
                <w:sz w:val="22"/>
                <w:szCs w:val="22"/>
              </w:rPr>
              <w:t xml:space="preserve">DECLARAÇÃO: </w:t>
            </w:r>
          </w:p>
          <w:p w:rsidR="009A4046" w:rsidRPr="00B45DAC" w:rsidRDefault="009A4046" w:rsidP="001B1761">
            <w:pPr>
              <w:pStyle w:val="PargrafodaLista"/>
              <w:numPr>
                <w:ilvl w:val="0"/>
                <w:numId w:val="10"/>
              </w:numPr>
              <w:spacing w:before="120" w:after="0" w:line="360" w:lineRule="auto"/>
              <w:contextualSpacing w:val="0"/>
              <w:jc w:val="both"/>
              <w:rPr>
                <w:rFonts w:ascii="Century Gothic" w:hAnsi="Century Gothic"/>
              </w:rPr>
            </w:pPr>
            <w:r w:rsidRPr="00B45DAC">
              <w:rPr>
                <w:rFonts w:ascii="Century Gothic" w:hAnsi="Century Gothic"/>
              </w:rPr>
              <w:t>Declaro (amos) para os devidos fins e efeitos legais, sob as penalidades cabíveis, que o preço oferecido para o item acima, englobam todas as despesas de transporte, impostos, seguro e total responsabilidade pelas obrigações fiscais, trabalhistas, previdenciárias e todos os encargos que incidirem ou venham a incidir sobre o objeto.</w:t>
            </w:r>
          </w:p>
          <w:p w:rsidR="009A4046" w:rsidRPr="00B45DAC" w:rsidRDefault="009A4046" w:rsidP="001B1761">
            <w:pPr>
              <w:pStyle w:val="PargrafodaLista"/>
              <w:numPr>
                <w:ilvl w:val="0"/>
                <w:numId w:val="10"/>
              </w:numPr>
              <w:spacing w:before="120" w:after="0" w:line="360" w:lineRule="auto"/>
              <w:contextualSpacing w:val="0"/>
              <w:jc w:val="both"/>
              <w:rPr>
                <w:rFonts w:ascii="Century Gothic" w:hAnsi="Century Gothic"/>
              </w:rPr>
            </w:pPr>
            <w:r w:rsidRPr="00B45DAC">
              <w:rPr>
                <w:rFonts w:ascii="Century Gothic" w:hAnsi="Century Gothic"/>
              </w:rPr>
              <w:t>Declaro (amos) para os devidos fins e efeitos legais que esta proponente apresenta a presente proposta em total observação ao disposto no Edital Convocatório.</w:t>
            </w:r>
          </w:p>
          <w:p w:rsidR="009A4046" w:rsidRPr="00B45DAC" w:rsidRDefault="009A4046" w:rsidP="001B1761">
            <w:pPr>
              <w:pStyle w:val="PargrafodaLista"/>
              <w:numPr>
                <w:ilvl w:val="0"/>
                <w:numId w:val="10"/>
              </w:numPr>
              <w:spacing w:before="120" w:after="0" w:line="360" w:lineRule="auto"/>
              <w:contextualSpacing w:val="0"/>
              <w:jc w:val="both"/>
              <w:rPr>
                <w:rFonts w:ascii="Century Gothic" w:hAnsi="Century Gothic"/>
              </w:rPr>
            </w:pPr>
            <w:r w:rsidRPr="00B45DAC">
              <w:rPr>
                <w:rFonts w:ascii="Century Gothic" w:hAnsi="Century Gothic"/>
              </w:rPr>
              <w:t>Declaro (amos) para os devidos fins e efeitos legais que esta proponente esta apta ao atendimento proposto no Edital Convocatório.</w:t>
            </w:r>
          </w:p>
        </w:tc>
      </w:tr>
      <w:tr w:rsidR="009E0663" w:rsidRPr="00B45DAC" w:rsidTr="0065667C">
        <w:trPr>
          <w:cantSplit/>
          <w:trHeight w:val="2070"/>
        </w:trPr>
        <w:tc>
          <w:tcPr>
            <w:tcW w:w="9675" w:type="dxa"/>
            <w:gridSpan w:val="5"/>
            <w:tcBorders>
              <w:top w:val="single" w:sz="6" w:space="0" w:color="000000"/>
              <w:left w:val="single" w:sz="6" w:space="0" w:color="000000"/>
              <w:bottom w:val="single" w:sz="6" w:space="0" w:color="000000"/>
              <w:right w:val="single" w:sz="6" w:space="0" w:color="000000"/>
            </w:tcBorders>
          </w:tcPr>
          <w:p w:rsidR="009A4046" w:rsidRPr="00B45DAC" w:rsidRDefault="009A4046" w:rsidP="001B1761">
            <w:pPr>
              <w:spacing w:before="120" w:line="360" w:lineRule="auto"/>
              <w:jc w:val="both"/>
              <w:rPr>
                <w:rFonts w:ascii="Century Gothic" w:hAnsi="Century Gothic"/>
                <w:sz w:val="22"/>
                <w:szCs w:val="22"/>
              </w:rPr>
            </w:pPr>
          </w:p>
          <w:p w:rsidR="009A4046" w:rsidRPr="00B45DAC" w:rsidRDefault="009A4046" w:rsidP="001B1761">
            <w:pPr>
              <w:spacing w:before="120" w:line="360" w:lineRule="auto"/>
              <w:jc w:val="both"/>
              <w:rPr>
                <w:rFonts w:ascii="Century Gothic" w:hAnsi="Century Gothic"/>
                <w:sz w:val="22"/>
                <w:szCs w:val="22"/>
              </w:rPr>
            </w:pPr>
          </w:p>
          <w:p w:rsidR="009A4046" w:rsidRPr="00B45DAC" w:rsidRDefault="009A4046" w:rsidP="001B1761">
            <w:pPr>
              <w:spacing w:before="120" w:line="360" w:lineRule="auto"/>
              <w:jc w:val="both"/>
              <w:rPr>
                <w:rFonts w:ascii="Century Gothic" w:hAnsi="Century Gothic"/>
                <w:sz w:val="22"/>
                <w:szCs w:val="22"/>
              </w:rPr>
            </w:pPr>
            <w:r w:rsidRPr="00B45DAC">
              <w:rPr>
                <w:rFonts w:ascii="Century Gothic" w:hAnsi="Century Gothic"/>
                <w:sz w:val="22"/>
                <w:szCs w:val="22"/>
              </w:rPr>
              <w:t xml:space="preserve"> ___________________________, __________d</w:t>
            </w:r>
            <w:r w:rsidR="00B45DAC">
              <w:rPr>
                <w:rFonts w:ascii="Century Gothic" w:hAnsi="Century Gothic"/>
                <w:sz w:val="22"/>
                <w:szCs w:val="22"/>
              </w:rPr>
              <w:t>e _______________________de 2023</w:t>
            </w:r>
            <w:r w:rsidRPr="00B45DAC">
              <w:rPr>
                <w:rFonts w:ascii="Century Gothic" w:hAnsi="Century Gothic"/>
                <w:sz w:val="22"/>
                <w:szCs w:val="22"/>
              </w:rPr>
              <w:t>.</w:t>
            </w:r>
          </w:p>
          <w:p w:rsidR="009A4046" w:rsidRPr="00B45DAC" w:rsidRDefault="009A4046" w:rsidP="001B1761">
            <w:pPr>
              <w:spacing w:before="120" w:line="360" w:lineRule="auto"/>
              <w:jc w:val="both"/>
              <w:rPr>
                <w:rFonts w:ascii="Century Gothic" w:hAnsi="Century Gothic"/>
                <w:sz w:val="22"/>
                <w:szCs w:val="22"/>
              </w:rPr>
            </w:pPr>
            <w:r w:rsidRPr="00B45DAC">
              <w:rPr>
                <w:rFonts w:ascii="Century Gothic" w:hAnsi="Century Gothic"/>
                <w:sz w:val="22"/>
                <w:szCs w:val="22"/>
              </w:rPr>
              <w:t xml:space="preserve">                    (Local)                                                                           (Data)</w:t>
            </w:r>
          </w:p>
          <w:p w:rsidR="009A4046" w:rsidRPr="00B45DAC" w:rsidRDefault="009A4046" w:rsidP="001B1761">
            <w:pPr>
              <w:spacing w:before="120" w:line="360" w:lineRule="auto"/>
              <w:jc w:val="both"/>
              <w:rPr>
                <w:rFonts w:ascii="Century Gothic" w:hAnsi="Century Gothic"/>
                <w:sz w:val="22"/>
                <w:szCs w:val="22"/>
              </w:rPr>
            </w:pPr>
            <w:r w:rsidRPr="00B45DAC">
              <w:rPr>
                <w:rFonts w:ascii="Century Gothic" w:hAnsi="Century Gothic"/>
                <w:sz w:val="22"/>
                <w:szCs w:val="22"/>
              </w:rPr>
              <w:t xml:space="preserve">   </w:t>
            </w:r>
          </w:p>
          <w:p w:rsidR="009A4046" w:rsidRPr="00B45DAC" w:rsidRDefault="009A4046" w:rsidP="001B1761">
            <w:pPr>
              <w:spacing w:before="120" w:line="360" w:lineRule="auto"/>
              <w:jc w:val="both"/>
              <w:rPr>
                <w:rFonts w:ascii="Century Gothic" w:hAnsi="Century Gothic"/>
                <w:sz w:val="22"/>
                <w:szCs w:val="22"/>
              </w:rPr>
            </w:pPr>
            <w:r w:rsidRPr="00B45DAC">
              <w:rPr>
                <w:rFonts w:ascii="Century Gothic" w:hAnsi="Century Gothic"/>
                <w:sz w:val="22"/>
                <w:szCs w:val="22"/>
              </w:rPr>
              <w:t>____________________________________</w:t>
            </w:r>
          </w:p>
          <w:p w:rsidR="009A4046" w:rsidRPr="00B45DAC" w:rsidRDefault="009A4046" w:rsidP="001B1761">
            <w:pPr>
              <w:spacing w:before="120" w:line="360" w:lineRule="auto"/>
              <w:jc w:val="both"/>
              <w:rPr>
                <w:rFonts w:ascii="Century Gothic" w:hAnsi="Century Gothic"/>
                <w:sz w:val="22"/>
                <w:szCs w:val="22"/>
              </w:rPr>
            </w:pPr>
            <w:r w:rsidRPr="00B45DAC">
              <w:rPr>
                <w:rFonts w:ascii="Century Gothic" w:hAnsi="Century Gothic"/>
                <w:sz w:val="22"/>
                <w:szCs w:val="22"/>
              </w:rPr>
              <w:t xml:space="preserve">    Representante Legal</w:t>
            </w:r>
          </w:p>
          <w:p w:rsidR="009A4046" w:rsidRPr="00B45DAC" w:rsidRDefault="009A4046" w:rsidP="001B1761">
            <w:pPr>
              <w:spacing w:before="120" w:line="360" w:lineRule="auto"/>
              <w:jc w:val="both"/>
              <w:rPr>
                <w:rFonts w:ascii="Century Gothic" w:hAnsi="Century Gothic"/>
                <w:sz w:val="22"/>
                <w:szCs w:val="22"/>
              </w:rPr>
            </w:pPr>
            <w:r w:rsidRPr="00B45DAC">
              <w:rPr>
                <w:rFonts w:ascii="Century Gothic" w:hAnsi="Century Gothic"/>
                <w:sz w:val="22"/>
                <w:szCs w:val="22"/>
              </w:rPr>
              <w:t xml:space="preserve">    Nome:</w:t>
            </w:r>
          </w:p>
          <w:p w:rsidR="009A4046" w:rsidRPr="00B45DAC" w:rsidRDefault="009A4046" w:rsidP="001B1761">
            <w:pPr>
              <w:spacing w:before="120" w:line="360" w:lineRule="auto"/>
              <w:jc w:val="both"/>
              <w:rPr>
                <w:rFonts w:ascii="Century Gothic" w:hAnsi="Century Gothic"/>
                <w:sz w:val="22"/>
                <w:szCs w:val="22"/>
              </w:rPr>
            </w:pPr>
            <w:r w:rsidRPr="00B45DAC">
              <w:rPr>
                <w:rFonts w:ascii="Century Gothic" w:hAnsi="Century Gothic"/>
                <w:sz w:val="22"/>
                <w:szCs w:val="22"/>
              </w:rPr>
              <w:t xml:space="preserve">    CI-RG:</w:t>
            </w:r>
          </w:p>
          <w:p w:rsidR="009A4046" w:rsidRPr="00B45DAC" w:rsidRDefault="009A4046" w:rsidP="001B1761">
            <w:pPr>
              <w:spacing w:before="120" w:line="360" w:lineRule="auto"/>
              <w:jc w:val="both"/>
              <w:rPr>
                <w:rFonts w:ascii="Century Gothic" w:hAnsi="Century Gothic"/>
                <w:sz w:val="22"/>
                <w:szCs w:val="22"/>
              </w:rPr>
            </w:pPr>
            <w:r w:rsidRPr="00B45DAC">
              <w:rPr>
                <w:rFonts w:ascii="Century Gothic" w:hAnsi="Century Gothic"/>
                <w:sz w:val="22"/>
                <w:szCs w:val="22"/>
              </w:rPr>
              <w:t xml:space="preserve">   CPF/MF:</w:t>
            </w:r>
          </w:p>
        </w:tc>
      </w:tr>
    </w:tbl>
    <w:p w:rsidR="009A4046" w:rsidRPr="00B45DAC" w:rsidRDefault="009A4046" w:rsidP="001B1761">
      <w:pPr>
        <w:pStyle w:val="PargrafodaLista"/>
        <w:spacing w:before="120" w:after="0" w:line="360" w:lineRule="auto"/>
        <w:jc w:val="both"/>
        <w:rPr>
          <w:rFonts w:ascii="Century Gothic" w:hAnsi="Century Gothic"/>
        </w:rPr>
      </w:pPr>
    </w:p>
    <w:p w:rsidR="009A4046" w:rsidRPr="00B45DAC" w:rsidRDefault="009A4046" w:rsidP="001B1761">
      <w:pPr>
        <w:pStyle w:val="PargrafodaLista"/>
        <w:spacing w:before="120" w:after="0" w:line="360" w:lineRule="auto"/>
        <w:jc w:val="both"/>
        <w:rPr>
          <w:rFonts w:ascii="Century Gothic" w:hAnsi="Century Gothic"/>
        </w:rPr>
      </w:pPr>
    </w:p>
    <w:p w:rsidR="009A4046" w:rsidRPr="00B45DAC" w:rsidRDefault="009A4046" w:rsidP="001B1761">
      <w:pPr>
        <w:pStyle w:val="PargrafodaLista"/>
        <w:spacing w:before="120" w:after="0" w:line="360" w:lineRule="auto"/>
        <w:jc w:val="both"/>
        <w:rPr>
          <w:rFonts w:ascii="Century Gothic" w:hAnsi="Century Gothic"/>
        </w:rPr>
      </w:pPr>
    </w:p>
    <w:p w:rsidR="001C5701" w:rsidRDefault="001C5701" w:rsidP="001B1761">
      <w:pPr>
        <w:pStyle w:val="PargrafodaLista"/>
        <w:spacing w:before="120" w:after="0" w:line="360" w:lineRule="auto"/>
        <w:jc w:val="both"/>
        <w:rPr>
          <w:rFonts w:ascii="Century Gothic" w:hAnsi="Century Gothic"/>
        </w:rPr>
      </w:pPr>
    </w:p>
    <w:p w:rsidR="00B45DAC" w:rsidRDefault="00B45DAC" w:rsidP="001B1761">
      <w:pPr>
        <w:pStyle w:val="PargrafodaLista"/>
        <w:spacing w:before="120" w:after="0" w:line="360" w:lineRule="auto"/>
        <w:jc w:val="both"/>
        <w:rPr>
          <w:rFonts w:ascii="Century Gothic" w:hAnsi="Century Gothic"/>
        </w:rPr>
      </w:pPr>
    </w:p>
    <w:p w:rsidR="00B45DAC" w:rsidRDefault="00B45DAC" w:rsidP="001B1761">
      <w:pPr>
        <w:pStyle w:val="PargrafodaLista"/>
        <w:spacing w:before="120" w:after="0" w:line="360" w:lineRule="auto"/>
        <w:jc w:val="both"/>
        <w:rPr>
          <w:rFonts w:ascii="Century Gothic" w:hAnsi="Century Gothic"/>
        </w:rPr>
      </w:pPr>
    </w:p>
    <w:p w:rsidR="00B45DAC" w:rsidRDefault="00B45DAC" w:rsidP="001B1761">
      <w:pPr>
        <w:pStyle w:val="PargrafodaLista"/>
        <w:spacing w:before="120" w:after="0" w:line="360" w:lineRule="auto"/>
        <w:jc w:val="both"/>
        <w:rPr>
          <w:rFonts w:ascii="Century Gothic" w:hAnsi="Century Gothic"/>
        </w:rPr>
      </w:pPr>
    </w:p>
    <w:p w:rsidR="00B45DAC" w:rsidRDefault="00B45DAC" w:rsidP="001B1761">
      <w:pPr>
        <w:pStyle w:val="PargrafodaLista"/>
        <w:spacing w:before="120" w:after="0" w:line="360" w:lineRule="auto"/>
        <w:jc w:val="both"/>
        <w:rPr>
          <w:rFonts w:ascii="Century Gothic" w:hAnsi="Century Gothic"/>
        </w:rPr>
      </w:pPr>
    </w:p>
    <w:p w:rsidR="00B45DAC" w:rsidRDefault="00B45DAC" w:rsidP="001B1761">
      <w:pPr>
        <w:pStyle w:val="PargrafodaLista"/>
        <w:spacing w:before="120" w:after="0" w:line="360" w:lineRule="auto"/>
        <w:jc w:val="both"/>
        <w:rPr>
          <w:rFonts w:ascii="Century Gothic" w:hAnsi="Century Gothic"/>
        </w:rPr>
      </w:pPr>
    </w:p>
    <w:p w:rsidR="00B45DAC" w:rsidRDefault="00B45DAC" w:rsidP="001B1761">
      <w:pPr>
        <w:pStyle w:val="PargrafodaLista"/>
        <w:spacing w:before="120" w:after="0" w:line="360" w:lineRule="auto"/>
        <w:jc w:val="both"/>
        <w:rPr>
          <w:rFonts w:ascii="Century Gothic" w:hAnsi="Century Gothic"/>
        </w:rPr>
      </w:pPr>
    </w:p>
    <w:p w:rsidR="00B45DAC" w:rsidRDefault="00B45DAC" w:rsidP="001B1761">
      <w:pPr>
        <w:pStyle w:val="PargrafodaLista"/>
        <w:spacing w:before="120" w:after="0" w:line="360" w:lineRule="auto"/>
        <w:jc w:val="both"/>
        <w:rPr>
          <w:rFonts w:ascii="Century Gothic" w:hAnsi="Century Gothic"/>
        </w:rPr>
      </w:pPr>
    </w:p>
    <w:p w:rsidR="00B45DAC" w:rsidRDefault="00B45DAC" w:rsidP="001B1761">
      <w:pPr>
        <w:pStyle w:val="PargrafodaLista"/>
        <w:spacing w:before="120" w:after="0" w:line="360" w:lineRule="auto"/>
        <w:jc w:val="both"/>
        <w:rPr>
          <w:rFonts w:ascii="Century Gothic" w:hAnsi="Century Gothic"/>
        </w:rPr>
      </w:pPr>
    </w:p>
    <w:p w:rsidR="00B45DAC" w:rsidRDefault="00B45DAC" w:rsidP="001B1761">
      <w:pPr>
        <w:pStyle w:val="PargrafodaLista"/>
        <w:spacing w:before="120" w:after="0" w:line="360" w:lineRule="auto"/>
        <w:jc w:val="both"/>
        <w:rPr>
          <w:rFonts w:ascii="Century Gothic" w:hAnsi="Century Gothic"/>
        </w:rPr>
      </w:pPr>
    </w:p>
    <w:p w:rsidR="00B45DAC" w:rsidRDefault="00B45DAC" w:rsidP="001B1761">
      <w:pPr>
        <w:pStyle w:val="PargrafodaLista"/>
        <w:spacing w:before="120" w:after="0" w:line="360" w:lineRule="auto"/>
        <w:jc w:val="both"/>
        <w:rPr>
          <w:rFonts w:ascii="Century Gothic" w:hAnsi="Century Gothic"/>
        </w:rPr>
      </w:pPr>
    </w:p>
    <w:p w:rsidR="00B45DAC" w:rsidRDefault="00B45DAC" w:rsidP="001B1761">
      <w:pPr>
        <w:pStyle w:val="PargrafodaLista"/>
        <w:spacing w:before="120" w:after="0" w:line="360" w:lineRule="auto"/>
        <w:jc w:val="both"/>
        <w:rPr>
          <w:rFonts w:ascii="Century Gothic" w:hAnsi="Century Gothic"/>
        </w:rPr>
      </w:pPr>
    </w:p>
    <w:p w:rsidR="00B45DAC" w:rsidRDefault="00B45DAC" w:rsidP="001B1761">
      <w:pPr>
        <w:pStyle w:val="PargrafodaLista"/>
        <w:spacing w:before="120" w:after="0" w:line="360" w:lineRule="auto"/>
        <w:jc w:val="both"/>
        <w:rPr>
          <w:rFonts w:ascii="Century Gothic" w:hAnsi="Century Gothic"/>
        </w:rPr>
      </w:pPr>
    </w:p>
    <w:p w:rsidR="00B45DAC" w:rsidRDefault="00B45DAC" w:rsidP="001B1761">
      <w:pPr>
        <w:pStyle w:val="PargrafodaLista"/>
        <w:spacing w:before="120" w:after="0" w:line="360" w:lineRule="auto"/>
        <w:jc w:val="both"/>
        <w:rPr>
          <w:rFonts w:ascii="Century Gothic" w:hAnsi="Century Gothic"/>
        </w:rPr>
      </w:pPr>
    </w:p>
    <w:p w:rsidR="00B45DAC" w:rsidRDefault="00B45DAC" w:rsidP="001B1761">
      <w:pPr>
        <w:pStyle w:val="PargrafodaLista"/>
        <w:spacing w:before="120" w:after="0" w:line="360" w:lineRule="auto"/>
        <w:jc w:val="both"/>
        <w:rPr>
          <w:rFonts w:ascii="Century Gothic" w:hAnsi="Century Gothic"/>
        </w:rPr>
      </w:pPr>
    </w:p>
    <w:p w:rsidR="00B45DAC" w:rsidRPr="00B45DAC" w:rsidRDefault="00B45DAC" w:rsidP="001B1761">
      <w:pPr>
        <w:pStyle w:val="PargrafodaLista"/>
        <w:spacing w:before="120" w:after="0" w:line="360" w:lineRule="auto"/>
        <w:jc w:val="both"/>
        <w:rPr>
          <w:rFonts w:ascii="Century Gothic" w:hAnsi="Century Gothic"/>
        </w:rPr>
      </w:pPr>
    </w:p>
    <w:p w:rsidR="001C5701" w:rsidRPr="00B45DAC" w:rsidRDefault="001C5701" w:rsidP="001B1761">
      <w:pPr>
        <w:pStyle w:val="PargrafodaLista"/>
        <w:spacing w:before="120" w:after="0" w:line="360" w:lineRule="auto"/>
        <w:jc w:val="both"/>
        <w:rPr>
          <w:rFonts w:ascii="Century Gothic" w:hAnsi="Century Gothic"/>
        </w:rPr>
      </w:pPr>
    </w:p>
    <w:p w:rsidR="009A4046" w:rsidRPr="00B45DAC" w:rsidRDefault="000B6C8F" w:rsidP="001B1761">
      <w:pPr>
        <w:spacing w:before="120" w:line="360" w:lineRule="auto"/>
        <w:jc w:val="both"/>
        <w:rPr>
          <w:rFonts w:ascii="Century Gothic" w:hAnsi="Century Gothic"/>
          <w:b/>
          <w:bCs/>
          <w:sz w:val="22"/>
          <w:szCs w:val="22"/>
        </w:rPr>
      </w:pPr>
      <w:r w:rsidRPr="00B45DAC">
        <w:rPr>
          <w:rFonts w:ascii="Century Gothic" w:hAnsi="Century Gothic"/>
          <w:b/>
          <w:bCs/>
          <w:sz w:val="22"/>
          <w:szCs w:val="22"/>
        </w:rPr>
        <w:lastRenderedPageBreak/>
        <w:t>ANEXO II</w:t>
      </w:r>
    </w:p>
    <w:p w:rsidR="009A4046" w:rsidRPr="00B45DAC" w:rsidRDefault="009A4046" w:rsidP="001B1761">
      <w:pPr>
        <w:spacing w:before="120" w:line="360" w:lineRule="auto"/>
        <w:jc w:val="both"/>
        <w:rPr>
          <w:rFonts w:ascii="Century Gothic" w:hAnsi="Century Gothic"/>
          <w:b/>
          <w:bCs/>
          <w:sz w:val="22"/>
          <w:szCs w:val="22"/>
        </w:rPr>
      </w:pPr>
      <w:r w:rsidRPr="00B45DAC">
        <w:rPr>
          <w:rFonts w:ascii="Century Gothic" w:hAnsi="Century Gothic"/>
          <w:b/>
          <w:bCs/>
          <w:sz w:val="22"/>
          <w:szCs w:val="22"/>
        </w:rPr>
        <w:t xml:space="preserve">DECLARAÇÕES: </w:t>
      </w:r>
    </w:p>
    <w:p w:rsidR="009A4046" w:rsidRPr="00B45DAC" w:rsidRDefault="000B6C8F" w:rsidP="001B1761">
      <w:pPr>
        <w:spacing w:before="120" w:line="360" w:lineRule="auto"/>
        <w:jc w:val="both"/>
        <w:rPr>
          <w:rFonts w:ascii="Century Gothic" w:hAnsi="Century Gothic"/>
          <w:sz w:val="22"/>
          <w:szCs w:val="22"/>
        </w:rPr>
      </w:pPr>
      <w:r w:rsidRPr="00B45DAC">
        <w:rPr>
          <w:rFonts w:ascii="Century Gothic" w:hAnsi="Century Gothic"/>
          <w:sz w:val="22"/>
          <w:szCs w:val="22"/>
        </w:rPr>
        <w:t>A</w:t>
      </w:r>
      <w:r w:rsidR="009A4046" w:rsidRPr="00B45DAC">
        <w:rPr>
          <w:rFonts w:ascii="Century Gothic" w:hAnsi="Century Gothic"/>
          <w:sz w:val="22"/>
          <w:szCs w:val="22"/>
        </w:rPr>
        <w:t xml:space="preserve"> _________________________________________________, CNPJ/MF N</w:t>
      </w:r>
      <w:r w:rsidR="009A4046" w:rsidRPr="00B45DAC">
        <w:rPr>
          <w:sz w:val="22"/>
          <w:szCs w:val="22"/>
        </w:rPr>
        <w:t>٥</w:t>
      </w:r>
      <w:r w:rsidR="009A4046" w:rsidRPr="00B45DAC">
        <w:rPr>
          <w:rFonts w:ascii="Century Gothic" w:hAnsi="Century Gothic"/>
          <w:sz w:val="22"/>
          <w:szCs w:val="22"/>
        </w:rPr>
        <w:t>_____________________________________, sediada na Rua ____________, DECLARA:</w:t>
      </w:r>
    </w:p>
    <w:p w:rsidR="009A4046" w:rsidRPr="00B45DAC" w:rsidRDefault="009A4046" w:rsidP="001B1761">
      <w:pPr>
        <w:spacing w:before="120" w:line="360" w:lineRule="auto"/>
        <w:jc w:val="both"/>
        <w:rPr>
          <w:rFonts w:ascii="Century Gothic" w:hAnsi="Century Gothic"/>
          <w:sz w:val="22"/>
          <w:szCs w:val="22"/>
        </w:rPr>
      </w:pPr>
      <w:r w:rsidRPr="00B45DAC">
        <w:rPr>
          <w:rFonts w:ascii="Century Gothic" w:hAnsi="Century Gothic"/>
          <w:sz w:val="22"/>
          <w:szCs w:val="22"/>
        </w:rPr>
        <w:t>1 - Sob as penas da lei, que cumpre plenamente os requisitos de habilitação no presente PREGÃO PRESENCIAL conforme previsto no artigo 4º, Inciso VII, da Lei 10.520/2.002, e ainda, que está ciente da obrigatoriedade de declarar ocorrências posteriores.</w:t>
      </w:r>
    </w:p>
    <w:p w:rsidR="009A4046" w:rsidRPr="00B45DAC" w:rsidRDefault="009A4046" w:rsidP="001B1761">
      <w:pPr>
        <w:spacing w:before="120" w:line="360" w:lineRule="auto"/>
        <w:jc w:val="both"/>
        <w:rPr>
          <w:rFonts w:ascii="Century Gothic" w:hAnsi="Century Gothic"/>
          <w:sz w:val="22"/>
          <w:szCs w:val="22"/>
        </w:rPr>
      </w:pPr>
      <w:r w:rsidRPr="00B45DAC">
        <w:rPr>
          <w:rFonts w:ascii="Century Gothic" w:hAnsi="Century Gothic"/>
          <w:sz w:val="22"/>
          <w:szCs w:val="22"/>
        </w:rPr>
        <w:t>2 - Para fins do disposto no inciso V, do art. 27, da Lei. nº 8.666, de 21 de junho de 1993, acrescido pela Lei nº 9.854, de 27 de outubro de 1999, que não possuímos em nosso quadro pessoal empregado(s) menor de 18(dezoito) anos em trabalho noturno, perigoso ou insalubre e não emprega menor de 16(dezesseis) anos em qualquer trabalho, salvo na condição de aprendiz a partir de 14(catorze) anos de idade, se for o caso, nos termos do inciso XXXIII do Artigo 7º, da Constituição da República Federativa do Brasil.</w:t>
      </w:r>
    </w:p>
    <w:p w:rsidR="009A4046" w:rsidRPr="00B45DAC" w:rsidRDefault="00567E6B" w:rsidP="001B1761">
      <w:pPr>
        <w:spacing w:before="120" w:line="360" w:lineRule="auto"/>
        <w:jc w:val="both"/>
        <w:rPr>
          <w:rFonts w:ascii="Century Gothic" w:hAnsi="Century Gothic"/>
          <w:sz w:val="22"/>
          <w:szCs w:val="22"/>
        </w:rPr>
      </w:pPr>
      <w:r w:rsidRPr="00B45DAC">
        <w:rPr>
          <w:rFonts w:ascii="Century Gothic" w:hAnsi="Century Gothic"/>
          <w:sz w:val="22"/>
          <w:szCs w:val="22"/>
        </w:rPr>
        <w:t>3</w:t>
      </w:r>
      <w:r w:rsidR="009A4046" w:rsidRPr="00B45DAC">
        <w:rPr>
          <w:rFonts w:ascii="Century Gothic" w:hAnsi="Century Gothic"/>
          <w:sz w:val="22"/>
          <w:szCs w:val="22"/>
        </w:rPr>
        <w:t xml:space="preserve"> – Para fins do disposto no do Edital, sob as sanções administrativas cabíveis e sob as penas da lei, que esta empresa, na presente data, é considerada: (  ) MICROEMPRESA, conforme Inciso I do artigo 3º da Lei Complementar nº 123, de 14/12/2006 e 147/2014; (   )  EMPRESA  DE  PEQUENO  PORTE,  conforme  Inciso  II  do  artigo  3º  da  Lei Complementar nº. 123, de 14/12/2006 e 147/2014. Declara ainda que a empresa está excluída das vedações constantes do parágrafo 4º do artigo 3º da Lei Complementar nº 123, de 14 de dezembro de 2006 e 147/2014. Esta declaração deverá ser preenchida pelas empresas que pretenderem se beneficiar nesta licitação do regime diferenciado e favorecido previsto na Lei Complementar nº. 123/2006 e 147/2014.</w:t>
      </w:r>
    </w:p>
    <w:p w:rsidR="009A4046" w:rsidRPr="00B45DAC" w:rsidRDefault="00567E6B" w:rsidP="001B1761">
      <w:pPr>
        <w:spacing w:before="120" w:line="360" w:lineRule="auto"/>
        <w:jc w:val="both"/>
        <w:rPr>
          <w:rFonts w:ascii="Century Gothic" w:hAnsi="Century Gothic"/>
          <w:sz w:val="22"/>
          <w:szCs w:val="22"/>
        </w:rPr>
      </w:pPr>
      <w:r w:rsidRPr="00B45DAC">
        <w:rPr>
          <w:rFonts w:ascii="Century Gothic" w:hAnsi="Century Gothic"/>
          <w:sz w:val="22"/>
          <w:szCs w:val="22"/>
        </w:rPr>
        <w:t>4</w:t>
      </w:r>
      <w:r w:rsidR="009A4046" w:rsidRPr="00B45DAC">
        <w:rPr>
          <w:rFonts w:ascii="Century Gothic" w:hAnsi="Century Gothic"/>
          <w:sz w:val="22"/>
          <w:szCs w:val="22"/>
        </w:rPr>
        <w:t xml:space="preserve"> - DE CONHECIMENTO DO INSTRUMENTO CONVOCATÓRIO: ter recebido todos os documentos e informações, conhecer e acatar as condições para o cumprimento das obrigações objeto da Licitação.</w:t>
      </w:r>
    </w:p>
    <w:p w:rsidR="009A4046" w:rsidRPr="00B45DAC" w:rsidRDefault="009A4046" w:rsidP="001B1761">
      <w:pPr>
        <w:spacing w:before="120" w:line="360" w:lineRule="auto"/>
        <w:jc w:val="both"/>
        <w:rPr>
          <w:rFonts w:ascii="Century Gothic" w:hAnsi="Century Gothic"/>
          <w:sz w:val="22"/>
          <w:szCs w:val="22"/>
        </w:rPr>
      </w:pPr>
      <w:r w:rsidRPr="00B45DAC">
        <w:rPr>
          <w:rFonts w:ascii="Century Gothic" w:hAnsi="Century Gothic"/>
          <w:sz w:val="22"/>
          <w:szCs w:val="22"/>
        </w:rPr>
        <w:t xml:space="preserve">12 - Declara, sob as penas da Lei, em especial o Art. 299 do Código Penal Brasileiro que: </w:t>
      </w:r>
    </w:p>
    <w:p w:rsidR="009A4046" w:rsidRPr="00B45DAC" w:rsidRDefault="009A4046" w:rsidP="001B1761">
      <w:pPr>
        <w:spacing w:before="120" w:line="360" w:lineRule="auto"/>
        <w:jc w:val="both"/>
        <w:rPr>
          <w:rFonts w:ascii="Century Gothic" w:hAnsi="Century Gothic"/>
          <w:sz w:val="22"/>
          <w:szCs w:val="22"/>
        </w:rPr>
      </w:pPr>
      <w:r w:rsidRPr="00B45DAC">
        <w:rPr>
          <w:rFonts w:ascii="Century Gothic" w:hAnsi="Century Gothic"/>
          <w:sz w:val="22"/>
          <w:szCs w:val="22"/>
        </w:rPr>
        <w:lastRenderedPageBreak/>
        <w:sym w:font="Symbol" w:char="F0F0"/>
      </w:r>
      <w:r w:rsidRPr="00B45DAC">
        <w:rPr>
          <w:rFonts w:ascii="Century Gothic" w:hAnsi="Century Gothic"/>
          <w:sz w:val="22"/>
          <w:szCs w:val="22"/>
        </w:rPr>
        <w:t xml:space="preserve"> A proposta anexa foi elaborada de maneira independente pela Licitante, e o conteúdo da proposta não foi, no todo ou em parte, direta ou indiretamente, informado, discutido ou recebido de qualquer outro participante potencial ou de fato da licitação em referência, por qualquer outro meio ou por qualquer pessoa;</w:t>
      </w:r>
    </w:p>
    <w:p w:rsidR="009A4046" w:rsidRPr="00B45DAC" w:rsidRDefault="009A4046" w:rsidP="001B1761">
      <w:pPr>
        <w:spacing w:before="120" w:line="360" w:lineRule="auto"/>
        <w:jc w:val="both"/>
        <w:rPr>
          <w:rFonts w:ascii="Century Gothic" w:hAnsi="Century Gothic"/>
          <w:sz w:val="22"/>
          <w:szCs w:val="22"/>
        </w:rPr>
      </w:pPr>
      <w:r w:rsidRPr="00B45DAC">
        <w:rPr>
          <w:rFonts w:ascii="Century Gothic" w:hAnsi="Century Gothic"/>
          <w:sz w:val="22"/>
          <w:szCs w:val="22"/>
        </w:rPr>
        <w:sym w:font="Symbol" w:char="F0F0"/>
      </w:r>
      <w:r w:rsidRPr="00B45DAC">
        <w:rPr>
          <w:rFonts w:ascii="Century Gothic" w:hAnsi="Century Gothic"/>
          <w:sz w:val="22"/>
          <w:szCs w:val="22"/>
        </w:rPr>
        <w:t xml:space="preserve"> A intenção de apresentar a proposta anexa não foi informada, discutido com ou recebido de qualquer outro participante potencial ou de fato da licitação referenciada, por qualquer meio ou por qualquer pessoa; </w:t>
      </w:r>
    </w:p>
    <w:p w:rsidR="009A4046" w:rsidRPr="00B45DAC" w:rsidRDefault="009A4046" w:rsidP="001B1761">
      <w:pPr>
        <w:spacing w:before="120" w:line="360" w:lineRule="auto"/>
        <w:jc w:val="both"/>
        <w:rPr>
          <w:rFonts w:ascii="Century Gothic" w:hAnsi="Century Gothic"/>
          <w:sz w:val="22"/>
          <w:szCs w:val="22"/>
        </w:rPr>
      </w:pPr>
      <w:r w:rsidRPr="00B45DAC">
        <w:rPr>
          <w:rFonts w:ascii="Century Gothic" w:hAnsi="Century Gothic"/>
          <w:sz w:val="22"/>
          <w:szCs w:val="22"/>
        </w:rPr>
        <w:sym w:font="Symbol" w:char="F0F0"/>
      </w:r>
      <w:r w:rsidRPr="00B45DAC">
        <w:rPr>
          <w:rFonts w:ascii="Century Gothic" w:hAnsi="Century Gothic"/>
          <w:sz w:val="22"/>
          <w:szCs w:val="22"/>
        </w:rPr>
        <w:t xml:space="preserve"> Não tentou, por qualquer meio ou por qualquer pessoa, influir na decisão de qualquer outro participante potencial ou de fato da Licitação em referência quanto a participar ou não do processo; </w:t>
      </w:r>
    </w:p>
    <w:p w:rsidR="009A4046" w:rsidRPr="00B45DAC" w:rsidRDefault="009A4046" w:rsidP="001B1761">
      <w:pPr>
        <w:spacing w:before="120" w:line="360" w:lineRule="auto"/>
        <w:jc w:val="both"/>
        <w:rPr>
          <w:rFonts w:ascii="Century Gothic" w:hAnsi="Century Gothic"/>
          <w:sz w:val="22"/>
          <w:szCs w:val="22"/>
        </w:rPr>
      </w:pPr>
      <w:r w:rsidRPr="00B45DAC">
        <w:rPr>
          <w:rFonts w:ascii="Century Gothic" w:hAnsi="Century Gothic"/>
          <w:sz w:val="22"/>
          <w:szCs w:val="22"/>
        </w:rPr>
        <w:sym w:font="Symbol" w:char="F0F0"/>
      </w:r>
      <w:r w:rsidRPr="00B45DAC">
        <w:rPr>
          <w:rFonts w:ascii="Century Gothic" w:hAnsi="Century Gothic"/>
          <w:sz w:val="22"/>
          <w:szCs w:val="22"/>
        </w:rPr>
        <w:t xml:space="preserve"> O conteúdo da proposta não será, no todo ou em parte, direta ou indiretamente, comunicado ou discutido com qualquer outro participante potencial ou de fato da licitação referenciada antes da adjudicação do objeto da referida licitação; </w:t>
      </w:r>
    </w:p>
    <w:p w:rsidR="009A4046" w:rsidRPr="00B45DAC" w:rsidRDefault="009A4046" w:rsidP="001B1761">
      <w:pPr>
        <w:spacing w:before="120" w:line="360" w:lineRule="auto"/>
        <w:jc w:val="both"/>
        <w:rPr>
          <w:rFonts w:ascii="Century Gothic" w:hAnsi="Century Gothic"/>
          <w:sz w:val="22"/>
          <w:szCs w:val="22"/>
        </w:rPr>
      </w:pPr>
      <w:r w:rsidRPr="00B45DAC">
        <w:rPr>
          <w:rFonts w:ascii="Century Gothic" w:hAnsi="Century Gothic"/>
          <w:sz w:val="22"/>
          <w:szCs w:val="22"/>
        </w:rPr>
        <w:sym w:font="Symbol" w:char="F0F0"/>
      </w:r>
      <w:r w:rsidRPr="00B45DAC">
        <w:rPr>
          <w:rFonts w:ascii="Century Gothic" w:hAnsi="Century Gothic"/>
          <w:sz w:val="22"/>
          <w:szCs w:val="22"/>
        </w:rPr>
        <w:t xml:space="preserve"> O conteúdo da proposta não foi, em todo ou em parte, direta ou indiretamente, informado a, discutido com ou recebido de qualquer integrante da Comissão responsável antes da abertura oficial das PROPOSTAS; e </w:t>
      </w:r>
    </w:p>
    <w:p w:rsidR="009A4046" w:rsidRPr="00B45DAC" w:rsidRDefault="009A4046" w:rsidP="001B1761">
      <w:pPr>
        <w:spacing w:before="120" w:line="360" w:lineRule="auto"/>
        <w:jc w:val="both"/>
        <w:rPr>
          <w:rFonts w:ascii="Century Gothic" w:hAnsi="Century Gothic"/>
          <w:sz w:val="22"/>
          <w:szCs w:val="22"/>
        </w:rPr>
      </w:pPr>
      <w:r w:rsidRPr="00B45DAC">
        <w:rPr>
          <w:rFonts w:ascii="Century Gothic" w:hAnsi="Century Gothic"/>
          <w:sz w:val="22"/>
          <w:szCs w:val="22"/>
        </w:rPr>
        <w:sym w:font="Symbol" w:char="F0F0"/>
      </w:r>
      <w:r w:rsidRPr="00B45DAC">
        <w:rPr>
          <w:rFonts w:ascii="Century Gothic" w:hAnsi="Century Gothic"/>
          <w:sz w:val="22"/>
          <w:szCs w:val="22"/>
        </w:rPr>
        <w:t xml:space="preserve"> Está plenamente ciente do teor e da extensão desta declaração e que detém plenos poderes e informações para firmá-la se responsabilizando pela execução do objeto no prazo do Edital e que os preços se referem a preços usuais de mercado.</w:t>
      </w:r>
    </w:p>
    <w:p w:rsidR="009A4046" w:rsidRPr="00B45DAC" w:rsidRDefault="009A4046" w:rsidP="001B1761">
      <w:pPr>
        <w:spacing w:before="120" w:line="360" w:lineRule="auto"/>
        <w:jc w:val="both"/>
        <w:rPr>
          <w:rFonts w:ascii="Century Gothic" w:hAnsi="Century Gothic"/>
          <w:sz w:val="22"/>
          <w:szCs w:val="22"/>
        </w:rPr>
      </w:pPr>
      <w:r w:rsidRPr="00B45DAC">
        <w:rPr>
          <w:rFonts w:ascii="Century Gothic" w:hAnsi="Century Gothic"/>
          <w:sz w:val="22"/>
          <w:szCs w:val="22"/>
        </w:rPr>
        <w:t>Local e Data:</w:t>
      </w:r>
    </w:p>
    <w:p w:rsidR="009A4046" w:rsidRPr="00B45DAC" w:rsidRDefault="009A4046" w:rsidP="001B1761">
      <w:pPr>
        <w:spacing w:before="120" w:line="360" w:lineRule="auto"/>
        <w:jc w:val="both"/>
        <w:rPr>
          <w:rFonts w:ascii="Century Gothic" w:hAnsi="Century Gothic"/>
          <w:sz w:val="22"/>
          <w:szCs w:val="22"/>
        </w:rPr>
      </w:pPr>
      <w:r w:rsidRPr="00B45DAC">
        <w:rPr>
          <w:rFonts w:ascii="Century Gothic" w:hAnsi="Century Gothic"/>
          <w:sz w:val="22"/>
          <w:szCs w:val="22"/>
        </w:rPr>
        <w:t>______________________________________________</w:t>
      </w:r>
    </w:p>
    <w:p w:rsidR="009A4046" w:rsidRPr="00B45DAC" w:rsidRDefault="009A4046" w:rsidP="001B1761">
      <w:pPr>
        <w:spacing w:before="120" w:line="360" w:lineRule="auto"/>
        <w:jc w:val="both"/>
        <w:rPr>
          <w:rFonts w:ascii="Century Gothic" w:hAnsi="Century Gothic"/>
          <w:sz w:val="22"/>
          <w:szCs w:val="22"/>
        </w:rPr>
      </w:pPr>
    </w:p>
    <w:p w:rsidR="009A4046" w:rsidRPr="00B45DAC" w:rsidRDefault="009A4046" w:rsidP="001B1761">
      <w:pPr>
        <w:spacing w:before="120" w:line="360" w:lineRule="auto"/>
        <w:jc w:val="both"/>
        <w:rPr>
          <w:rFonts w:ascii="Century Gothic" w:hAnsi="Century Gothic"/>
          <w:sz w:val="22"/>
          <w:szCs w:val="22"/>
        </w:rPr>
      </w:pPr>
    </w:p>
    <w:p w:rsidR="00324FEE" w:rsidRPr="00B45DAC" w:rsidRDefault="00324FEE" w:rsidP="001B1761">
      <w:pPr>
        <w:spacing w:before="120" w:line="360" w:lineRule="auto"/>
        <w:jc w:val="both"/>
        <w:rPr>
          <w:rFonts w:ascii="Century Gothic" w:hAnsi="Century Gothic"/>
          <w:sz w:val="22"/>
          <w:szCs w:val="22"/>
        </w:rPr>
      </w:pPr>
    </w:p>
    <w:p w:rsidR="00324FEE" w:rsidRPr="00B45DAC" w:rsidRDefault="00324FEE" w:rsidP="001B1761">
      <w:pPr>
        <w:spacing w:before="120" w:line="360" w:lineRule="auto"/>
        <w:jc w:val="both"/>
        <w:rPr>
          <w:rFonts w:ascii="Century Gothic" w:hAnsi="Century Gothic"/>
          <w:sz w:val="22"/>
          <w:szCs w:val="22"/>
        </w:rPr>
      </w:pPr>
    </w:p>
    <w:p w:rsidR="00324FEE" w:rsidRPr="00B45DAC" w:rsidRDefault="00324FEE" w:rsidP="001B1761">
      <w:pPr>
        <w:spacing w:before="120" w:line="360" w:lineRule="auto"/>
        <w:jc w:val="both"/>
        <w:rPr>
          <w:rFonts w:ascii="Century Gothic" w:hAnsi="Century Gothic"/>
          <w:sz w:val="22"/>
          <w:szCs w:val="22"/>
        </w:rPr>
      </w:pPr>
    </w:p>
    <w:p w:rsidR="00324FEE" w:rsidRPr="00B45DAC" w:rsidRDefault="00324FEE" w:rsidP="001B1761">
      <w:pPr>
        <w:spacing w:before="120" w:line="360" w:lineRule="auto"/>
        <w:jc w:val="both"/>
        <w:rPr>
          <w:rFonts w:ascii="Century Gothic" w:hAnsi="Century Gothic"/>
          <w:sz w:val="22"/>
          <w:szCs w:val="22"/>
        </w:rPr>
      </w:pPr>
    </w:p>
    <w:p w:rsidR="00324FEE" w:rsidRDefault="00324FEE" w:rsidP="001B1761">
      <w:pPr>
        <w:spacing w:before="120" w:line="360" w:lineRule="auto"/>
        <w:jc w:val="both"/>
        <w:rPr>
          <w:rFonts w:ascii="Century Gothic" w:hAnsi="Century Gothic"/>
          <w:sz w:val="22"/>
          <w:szCs w:val="22"/>
        </w:rPr>
      </w:pPr>
    </w:p>
    <w:p w:rsidR="00B45DAC" w:rsidRDefault="00B45DAC" w:rsidP="001B1761">
      <w:pPr>
        <w:spacing w:before="120" w:line="360" w:lineRule="auto"/>
        <w:jc w:val="both"/>
        <w:rPr>
          <w:rFonts w:ascii="Century Gothic" w:hAnsi="Century Gothic"/>
          <w:sz w:val="22"/>
          <w:szCs w:val="22"/>
        </w:rPr>
      </w:pPr>
    </w:p>
    <w:p w:rsidR="00BC2074" w:rsidRDefault="00BC2074" w:rsidP="00B45DAC">
      <w:pPr>
        <w:pStyle w:val="Ttulo2"/>
        <w:shd w:val="clear" w:color="auto" w:fill="FFFFFF"/>
        <w:spacing w:before="120" w:after="0"/>
        <w:jc w:val="center"/>
        <w:rPr>
          <w:bCs w:val="0"/>
          <w:i w:val="0"/>
          <w:sz w:val="22"/>
          <w:szCs w:val="22"/>
        </w:rPr>
      </w:pPr>
      <w:r>
        <w:rPr>
          <w:bCs w:val="0"/>
          <w:i w:val="0"/>
          <w:sz w:val="22"/>
          <w:szCs w:val="22"/>
        </w:rPr>
        <w:lastRenderedPageBreak/>
        <w:t>ANEXO III</w:t>
      </w:r>
    </w:p>
    <w:p w:rsidR="00B45DAC" w:rsidRDefault="00B45DAC" w:rsidP="00B45DAC">
      <w:pPr>
        <w:pStyle w:val="Ttulo2"/>
        <w:shd w:val="clear" w:color="auto" w:fill="FFFFFF"/>
        <w:spacing w:before="120" w:after="0"/>
        <w:jc w:val="center"/>
        <w:rPr>
          <w:bCs w:val="0"/>
          <w:i w:val="0"/>
          <w:sz w:val="22"/>
          <w:szCs w:val="22"/>
        </w:rPr>
      </w:pPr>
      <w:r w:rsidRPr="00D34CEE">
        <w:rPr>
          <w:bCs w:val="0"/>
          <w:i w:val="0"/>
          <w:sz w:val="22"/>
          <w:szCs w:val="22"/>
        </w:rPr>
        <w:t xml:space="preserve">DECRETO MUNICIPAL </w:t>
      </w:r>
      <w:r>
        <w:rPr>
          <w:bCs w:val="0"/>
          <w:i w:val="0"/>
          <w:sz w:val="22"/>
          <w:szCs w:val="22"/>
        </w:rPr>
        <w:t>n. 011</w:t>
      </w:r>
      <w:r w:rsidRPr="00D34CEE">
        <w:rPr>
          <w:bCs w:val="0"/>
          <w:i w:val="0"/>
          <w:sz w:val="22"/>
          <w:szCs w:val="22"/>
        </w:rPr>
        <w:t>/2023</w:t>
      </w:r>
    </w:p>
    <w:p w:rsidR="00B45DAC" w:rsidRPr="00512336" w:rsidRDefault="00B45DAC" w:rsidP="00B45DAC"/>
    <w:p w:rsidR="00B45DAC" w:rsidRDefault="00B45DAC" w:rsidP="00B45DAC">
      <w:pPr>
        <w:spacing w:before="120"/>
        <w:ind w:left="4535"/>
        <w:jc w:val="both"/>
        <w:rPr>
          <w:rFonts w:ascii="Arial" w:hAnsi="Arial" w:cs="Arial"/>
          <w:sz w:val="22"/>
          <w:szCs w:val="22"/>
        </w:rPr>
      </w:pPr>
      <w:r w:rsidRPr="00D34CEE">
        <w:rPr>
          <w:rFonts w:ascii="Arial" w:hAnsi="Arial" w:cs="Arial"/>
          <w:b/>
          <w:bCs/>
          <w:sz w:val="22"/>
          <w:szCs w:val="22"/>
        </w:rPr>
        <w:t>Regulamenta as festividades de carnaval do ano de 2023</w:t>
      </w:r>
      <w:r>
        <w:rPr>
          <w:rFonts w:ascii="Arial" w:hAnsi="Arial" w:cs="Arial"/>
          <w:b/>
          <w:bCs/>
          <w:sz w:val="22"/>
          <w:szCs w:val="22"/>
        </w:rPr>
        <w:t>e dá outras providências.</w:t>
      </w:r>
      <w:bookmarkStart w:id="0" w:name="_GoBack"/>
      <w:bookmarkEnd w:id="0"/>
    </w:p>
    <w:p w:rsidR="00B45DAC" w:rsidRPr="003376FB" w:rsidRDefault="00B45DAC" w:rsidP="00B45DAC">
      <w:pPr>
        <w:spacing w:before="120"/>
        <w:ind w:left="4535"/>
        <w:jc w:val="both"/>
        <w:rPr>
          <w:rFonts w:ascii="Arial" w:hAnsi="Arial" w:cs="Arial"/>
          <w:sz w:val="22"/>
          <w:szCs w:val="22"/>
        </w:rPr>
      </w:pPr>
    </w:p>
    <w:p w:rsidR="00B45DAC" w:rsidRPr="006E08B6" w:rsidRDefault="00B45DAC" w:rsidP="00B45DAC">
      <w:pPr>
        <w:spacing w:before="120"/>
        <w:jc w:val="both"/>
        <w:rPr>
          <w:rFonts w:ascii="Arial" w:hAnsi="Arial" w:cs="Arial"/>
          <w:sz w:val="22"/>
          <w:szCs w:val="22"/>
        </w:rPr>
      </w:pPr>
      <w:r>
        <w:rPr>
          <w:rFonts w:ascii="Arial" w:hAnsi="Arial" w:cs="Arial"/>
          <w:sz w:val="22"/>
          <w:szCs w:val="22"/>
        </w:rPr>
        <w:tab/>
      </w:r>
      <w:r w:rsidRPr="006E08B6">
        <w:rPr>
          <w:rFonts w:ascii="Arial" w:hAnsi="Arial" w:cs="Arial"/>
          <w:sz w:val="22"/>
          <w:szCs w:val="22"/>
        </w:rPr>
        <w:t xml:space="preserve">O Prefeito Municipal de Santo Antônio do Grama, no uso de suas atribuições, </w:t>
      </w:r>
      <w:r w:rsidRPr="006E08B6">
        <w:rPr>
          <w:rFonts w:ascii="Arial" w:hAnsi="Arial" w:cs="Arial"/>
          <w:sz w:val="22"/>
          <w:szCs w:val="22"/>
          <w:shd w:val="clear" w:color="auto" w:fill="FFFFFF"/>
        </w:rPr>
        <w:t>que lhe confere</w:t>
      </w:r>
      <w:r>
        <w:rPr>
          <w:rFonts w:ascii="Arial" w:hAnsi="Arial" w:cs="Arial"/>
          <w:sz w:val="22"/>
          <w:szCs w:val="22"/>
          <w:shd w:val="clear" w:color="auto" w:fill="FFFFFF"/>
        </w:rPr>
        <w:t xml:space="preserve"> </w:t>
      </w:r>
      <w:r w:rsidRPr="006E08B6">
        <w:rPr>
          <w:rFonts w:ascii="Arial" w:hAnsi="Arial" w:cs="Arial"/>
          <w:sz w:val="22"/>
          <w:szCs w:val="22"/>
          <w:shd w:val="clear" w:color="auto" w:fill="FFFFFF"/>
        </w:rPr>
        <w:t>a </w:t>
      </w:r>
      <w:hyperlink r:id="rId7" w:history="1">
        <w:r w:rsidRPr="00512336">
          <w:rPr>
            <w:rStyle w:val="Hyperlink"/>
            <w:rFonts w:ascii="Arial" w:hAnsi="Arial" w:cs="Arial"/>
            <w:bCs/>
            <w:sz w:val="22"/>
            <w:szCs w:val="22"/>
            <w:shd w:val="clear" w:color="auto" w:fill="FFFFFF"/>
          </w:rPr>
          <w:t>Lei Orgânica</w:t>
        </w:r>
      </w:hyperlink>
      <w:r w:rsidRPr="00512336">
        <w:rPr>
          <w:rFonts w:ascii="Arial" w:hAnsi="Arial" w:cs="Arial"/>
          <w:sz w:val="22"/>
          <w:szCs w:val="22"/>
          <w:shd w:val="clear" w:color="auto" w:fill="FFFFFF"/>
        </w:rPr>
        <w:t> Municipal;</w:t>
      </w:r>
    </w:p>
    <w:p w:rsidR="00B45DAC" w:rsidRPr="006E08B6" w:rsidRDefault="00B45DAC" w:rsidP="00B45DAC">
      <w:pPr>
        <w:spacing w:before="120"/>
        <w:jc w:val="both"/>
        <w:rPr>
          <w:rFonts w:ascii="Arial" w:hAnsi="Arial" w:cs="Arial"/>
          <w:sz w:val="22"/>
          <w:szCs w:val="22"/>
        </w:rPr>
      </w:pPr>
      <w:r>
        <w:rPr>
          <w:rFonts w:ascii="Arial" w:hAnsi="Arial" w:cs="Arial"/>
          <w:b/>
          <w:bCs/>
          <w:sz w:val="22"/>
          <w:szCs w:val="22"/>
        </w:rPr>
        <w:tab/>
      </w:r>
      <w:r w:rsidRPr="006E08B6">
        <w:rPr>
          <w:rFonts w:ascii="Arial" w:hAnsi="Arial" w:cs="Arial"/>
          <w:b/>
          <w:bCs/>
          <w:sz w:val="22"/>
          <w:szCs w:val="22"/>
        </w:rPr>
        <w:t>CONSIDERANDO</w:t>
      </w:r>
      <w:r w:rsidRPr="006E08B6">
        <w:rPr>
          <w:rFonts w:ascii="Arial" w:hAnsi="Arial" w:cs="Arial"/>
          <w:bCs/>
          <w:sz w:val="22"/>
          <w:szCs w:val="22"/>
        </w:rPr>
        <w:t>as festividades de carnaval que ocorrerão, no Município, entre os dias</w:t>
      </w:r>
      <w:r w:rsidRPr="006E08B6">
        <w:rPr>
          <w:rFonts w:ascii="Arial" w:hAnsi="Arial" w:cs="Arial"/>
          <w:sz w:val="22"/>
          <w:szCs w:val="22"/>
        </w:rPr>
        <w:t>17 a 23 de fevereiro de 2023;</w:t>
      </w:r>
    </w:p>
    <w:p w:rsidR="00B45DAC" w:rsidRPr="006E08B6" w:rsidRDefault="00B45DAC" w:rsidP="00B45DAC">
      <w:pPr>
        <w:spacing w:before="120"/>
        <w:jc w:val="both"/>
        <w:rPr>
          <w:rFonts w:ascii="Arial" w:hAnsi="Arial" w:cs="Arial"/>
          <w:sz w:val="22"/>
          <w:szCs w:val="22"/>
        </w:rPr>
      </w:pPr>
      <w:r>
        <w:rPr>
          <w:rFonts w:ascii="Arial" w:hAnsi="Arial" w:cs="Arial"/>
          <w:b/>
          <w:bCs/>
          <w:sz w:val="22"/>
          <w:szCs w:val="22"/>
        </w:rPr>
        <w:tab/>
      </w:r>
      <w:r w:rsidRPr="006E08B6">
        <w:rPr>
          <w:rFonts w:ascii="Arial" w:hAnsi="Arial" w:cs="Arial"/>
          <w:b/>
          <w:bCs/>
          <w:sz w:val="22"/>
          <w:szCs w:val="22"/>
        </w:rPr>
        <w:t>CONSIDERANDO</w:t>
      </w:r>
      <w:r w:rsidRPr="006E08B6">
        <w:rPr>
          <w:rFonts w:ascii="Arial" w:hAnsi="Arial" w:cs="Arial"/>
          <w:bCs/>
          <w:sz w:val="22"/>
          <w:szCs w:val="22"/>
        </w:rPr>
        <w:t>a necessidade de regulamentar as normas e</w:t>
      </w:r>
      <w:r>
        <w:rPr>
          <w:rFonts w:ascii="Arial" w:hAnsi="Arial" w:cs="Arial"/>
          <w:bCs/>
          <w:sz w:val="22"/>
          <w:szCs w:val="22"/>
        </w:rPr>
        <w:t xml:space="preserve"> as</w:t>
      </w:r>
      <w:r w:rsidRPr="006E08B6">
        <w:rPr>
          <w:rFonts w:ascii="Arial" w:hAnsi="Arial" w:cs="Arial"/>
          <w:bCs/>
          <w:sz w:val="22"/>
          <w:szCs w:val="22"/>
        </w:rPr>
        <w:t xml:space="preserve"> condições para aoutorga de </w:t>
      </w:r>
      <w:r w:rsidRPr="006E08B6">
        <w:rPr>
          <w:rFonts w:ascii="Arial" w:hAnsi="Arial" w:cs="Arial"/>
          <w:sz w:val="22"/>
          <w:szCs w:val="22"/>
        </w:rPr>
        <w:t>permissão remunerada de uso de espaço público, em caráter precário, destinado à exploração</w:t>
      </w:r>
      <w:r>
        <w:rPr>
          <w:rFonts w:ascii="Arial" w:hAnsi="Arial" w:cs="Arial"/>
          <w:sz w:val="22"/>
          <w:szCs w:val="22"/>
        </w:rPr>
        <w:t xml:space="preserve"> econômica</w:t>
      </w:r>
      <w:r w:rsidRPr="006E08B6">
        <w:rPr>
          <w:rFonts w:ascii="Arial" w:hAnsi="Arial" w:cs="Arial"/>
          <w:sz w:val="22"/>
          <w:szCs w:val="22"/>
        </w:rPr>
        <w:t xml:space="preserve"> de barracas (comércio de bebidas, produtos alimentícios e outros), durante as festividades comemorativas do carnaval de 2023, na Praça Francisco Luiz Pinto Moreira, em Santo Antônio do Grama, Minas Gerais</w:t>
      </w:r>
      <w:r>
        <w:rPr>
          <w:rFonts w:ascii="Arial" w:hAnsi="Arial" w:cs="Arial"/>
          <w:sz w:val="22"/>
          <w:szCs w:val="22"/>
        </w:rPr>
        <w:t>;</w:t>
      </w:r>
    </w:p>
    <w:p w:rsidR="00B45DAC" w:rsidRDefault="00B45DAC" w:rsidP="00B45DAC">
      <w:pPr>
        <w:spacing w:before="120"/>
        <w:jc w:val="both"/>
        <w:rPr>
          <w:rFonts w:ascii="Arial" w:hAnsi="Arial" w:cs="Arial"/>
          <w:sz w:val="22"/>
          <w:szCs w:val="22"/>
        </w:rPr>
      </w:pPr>
    </w:p>
    <w:p w:rsidR="00B45DAC" w:rsidRDefault="00B45DAC" w:rsidP="00B45DAC">
      <w:pPr>
        <w:spacing w:before="120"/>
        <w:jc w:val="both"/>
        <w:rPr>
          <w:rFonts w:ascii="Arial" w:hAnsi="Arial" w:cs="Arial"/>
          <w:b/>
          <w:sz w:val="22"/>
          <w:szCs w:val="22"/>
        </w:rPr>
      </w:pPr>
      <w:r>
        <w:rPr>
          <w:rFonts w:ascii="Arial" w:hAnsi="Arial" w:cs="Arial"/>
          <w:b/>
          <w:bCs/>
          <w:sz w:val="22"/>
          <w:szCs w:val="22"/>
        </w:rPr>
        <w:tab/>
      </w:r>
      <w:r w:rsidRPr="003376FB">
        <w:rPr>
          <w:rFonts w:ascii="Arial" w:hAnsi="Arial" w:cs="Arial"/>
          <w:b/>
          <w:bCs/>
          <w:sz w:val="22"/>
          <w:szCs w:val="22"/>
        </w:rPr>
        <w:t>D</w:t>
      </w:r>
      <w:r w:rsidRPr="003376FB">
        <w:rPr>
          <w:rFonts w:ascii="Arial" w:hAnsi="Arial" w:cs="Arial"/>
          <w:b/>
          <w:sz w:val="22"/>
          <w:szCs w:val="22"/>
        </w:rPr>
        <w:t>ECRETA:</w:t>
      </w:r>
    </w:p>
    <w:p w:rsidR="00B45DAC" w:rsidRPr="003376FB" w:rsidRDefault="00B45DAC" w:rsidP="00B45DAC">
      <w:pPr>
        <w:spacing w:before="120"/>
        <w:jc w:val="both"/>
        <w:rPr>
          <w:rFonts w:ascii="Arial" w:hAnsi="Arial" w:cs="Arial"/>
          <w:b/>
          <w:sz w:val="22"/>
          <w:szCs w:val="22"/>
        </w:rPr>
      </w:pPr>
    </w:p>
    <w:p w:rsidR="00B45DAC" w:rsidRPr="003376FB" w:rsidRDefault="00B45DAC" w:rsidP="00B45DAC">
      <w:pPr>
        <w:spacing w:before="120"/>
        <w:jc w:val="both"/>
        <w:rPr>
          <w:rFonts w:ascii="Arial" w:hAnsi="Arial" w:cs="Arial"/>
          <w:b/>
          <w:bCs/>
          <w:color w:val="FF0000"/>
          <w:sz w:val="22"/>
          <w:szCs w:val="22"/>
        </w:rPr>
      </w:pPr>
      <w:r>
        <w:rPr>
          <w:rFonts w:ascii="Arial" w:hAnsi="Arial" w:cs="Arial"/>
          <w:b/>
          <w:sz w:val="22"/>
          <w:szCs w:val="22"/>
        </w:rPr>
        <w:tab/>
      </w:r>
      <w:r w:rsidRPr="003376FB">
        <w:rPr>
          <w:rFonts w:ascii="Arial" w:hAnsi="Arial" w:cs="Arial"/>
          <w:b/>
          <w:sz w:val="22"/>
          <w:szCs w:val="22"/>
        </w:rPr>
        <w:t xml:space="preserve">Art. </w:t>
      </w:r>
      <w:r w:rsidRPr="003376FB">
        <w:rPr>
          <w:rFonts w:ascii="Arial" w:eastAsia="Arial" w:hAnsi="Arial" w:cs="Arial"/>
          <w:b/>
          <w:sz w:val="22"/>
          <w:szCs w:val="22"/>
        </w:rPr>
        <w:t>1º</w:t>
      </w:r>
      <w:r w:rsidRPr="003376FB">
        <w:rPr>
          <w:rFonts w:ascii="Arial" w:eastAsia="Arial" w:hAnsi="Arial" w:cs="Arial"/>
          <w:sz w:val="22"/>
          <w:szCs w:val="22"/>
        </w:rPr>
        <w:t xml:space="preserve"> Este Decreto regulamenta as festividades de carnaval</w:t>
      </w:r>
      <w:r>
        <w:rPr>
          <w:rFonts w:ascii="Arial" w:hAnsi="Arial" w:cs="Arial"/>
          <w:sz w:val="22"/>
          <w:szCs w:val="22"/>
        </w:rPr>
        <w:t xml:space="preserve"> que serão </w:t>
      </w:r>
      <w:r w:rsidRPr="003376FB">
        <w:rPr>
          <w:rFonts w:ascii="Arial" w:hAnsi="Arial" w:cs="Arial"/>
          <w:sz w:val="22"/>
          <w:szCs w:val="22"/>
        </w:rPr>
        <w:t>realizada</w:t>
      </w:r>
      <w:r>
        <w:rPr>
          <w:rFonts w:ascii="Arial" w:hAnsi="Arial" w:cs="Arial"/>
          <w:sz w:val="22"/>
          <w:szCs w:val="22"/>
        </w:rPr>
        <w:t>s no</w:t>
      </w:r>
      <w:r w:rsidRPr="003376FB">
        <w:rPr>
          <w:rFonts w:ascii="Arial" w:hAnsi="Arial" w:cs="Arial"/>
          <w:sz w:val="22"/>
          <w:szCs w:val="22"/>
        </w:rPr>
        <w:t xml:space="preserve">período de 17 a 23 de fevereiro de 2023, </w:t>
      </w:r>
      <w:r w:rsidRPr="00512336">
        <w:rPr>
          <w:rFonts w:ascii="Arial" w:hAnsi="Arial" w:cs="Arial"/>
          <w:sz w:val="22"/>
          <w:szCs w:val="22"/>
        </w:rPr>
        <w:t>como evento cultural</w:t>
      </w:r>
      <w:r w:rsidRPr="003376FB">
        <w:rPr>
          <w:rFonts w:ascii="Arial" w:hAnsi="Arial" w:cs="Arial"/>
          <w:sz w:val="22"/>
          <w:szCs w:val="22"/>
        </w:rPr>
        <w:t xml:space="preserve"> do Município de Santo Antônio do Grama.</w:t>
      </w:r>
    </w:p>
    <w:p w:rsidR="00B45DAC" w:rsidRPr="003376FB" w:rsidRDefault="00B45DAC" w:rsidP="00B45DAC">
      <w:pPr>
        <w:spacing w:before="120"/>
        <w:jc w:val="both"/>
        <w:rPr>
          <w:rFonts w:ascii="Arial" w:hAnsi="Arial" w:cs="Arial"/>
          <w:color w:val="000000"/>
          <w:sz w:val="22"/>
          <w:szCs w:val="22"/>
        </w:rPr>
      </w:pPr>
      <w:r>
        <w:rPr>
          <w:rFonts w:ascii="Arial" w:hAnsi="Arial" w:cs="Arial"/>
          <w:b/>
          <w:sz w:val="22"/>
          <w:szCs w:val="22"/>
        </w:rPr>
        <w:tab/>
      </w:r>
      <w:r w:rsidRPr="003376FB">
        <w:rPr>
          <w:rFonts w:ascii="Arial" w:hAnsi="Arial" w:cs="Arial"/>
          <w:b/>
          <w:sz w:val="22"/>
          <w:szCs w:val="22"/>
        </w:rPr>
        <w:t>Art. 2°</w:t>
      </w:r>
      <w:r w:rsidRPr="003376FB">
        <w:rPr>
          <w:rFonts w:ascii="Arial" w:hAnsi="Arial" w:cs="Arial"/>
          <w:sz w:val="22"/>
          <w:szCs w:val="22"/>
        </w:rPr>
        <w:t xml:space="preserve"> Para a </w:t>
      </w:r>
      <w:r w:rsidRPr="003376FB">
        <w:rPr>
          <w:rFonts w:ascii="Arial" w:hAnsi="Arial" w:cs="Arial"/>
          <w:color w:val="000000"/>
          <w:sz w:val="22"/>
          <w:szCs w:val="22"/>
        </w:rPr>
        <w:t xml:space="preserve">realização </w:t>
      </w:r>
      <w:r w:rsidRPr="003376FB">
        <w:rPr>
          <w:rFonts w:ascii="Arial" w:eastAsia="Arial" w:hAnsi="Arial" w:cs="Arial"/>
          <w:color w:val="000000"/>
          <w:sz w:val="22"/>
          <w:szCs w:val="22"/>
        </w:rPr>
        <w:t>da</w:t>
      </w:r>
      <w:r w:rsidRPr="003376FB">
        <w:rPr>
          <w:rFonts w:ascii="Arial" w:hAnsi="Arial" w:cs="Arial"/>
          <w:color w:val="000000"/>
          <w:sz w:val="22"/>
          <w:szCs w:val="22"/>
        </w:rPr>
        <w:t xml:space="preserve">s festividades, parte do espaço físico do evento será cedido, a título precário, para exploração comercial por pessoa física ou jurídica, mediante remuneração pelo concessionário, </w:t>
      </w:r>
      <w:r>
        <w:rPr>
          <w:rFonts w:ascii="Arial" w:hAnsi="Arial" w:cs="Arial"/>
          <w:color w:val="000000"/>
          <w:sz w:val="22"/>
          <w:szCs w:val="22"/>
        </w:rPr>
        <w:t>observadas as</w:t>
      </w:r>
      <w:r w:rsidRPr="003376FB">
        <w:rPr>
          <w:rFonts w:ascii="Arial" w:hAnsi="Arial" w:cs="Arial"/>
          <w:color w:val="000000"/>
          <w:sz w:val="22"/>
          <w:szCs w:val="22"/>
        </w:rPr>
        <w:t xml:space="preserve"> seguintes condições:</w:t>
      </w:r>
    </w:p>
    <w:p w:rsidR="00B45DAC" w:rsidRPr="003376FB" w:rsidRDefault="00B45DAC" w:rsidP="00B45DAC">
      <w:pPr>
        <w:spacing w:before="120"/>
        <w:jc w:val="both"/>
        <w:rPr>
          <w:rFonts w:ascii="Arial" w:hAnsi="Arial" w:cs="Arial"/>
          <w:color w:val="000000"/>
          <w:sz w:val="22"/>
          <w:szCs w:val="22"/>
        </w:rPr>
      </w:pPr>
      <w:r>
        <w:rPr>
          <w:rFonts w:ascii="Arial" w:hAnsi="Arial" w:cs="Arial"/>
          <w:b/>
          <w:color w:val="000000"/>
          <w:sz w:val="22"/>
          <w:szCs w:val="22"/>
        </w:rPr>
        <w:tab/>
      </w:r>
      <w:r w:rsidRPr="00512336">
        <w:rPr>
          <w:rFonts w:ascii="Arial" w:hAnsi="Arial" w:cs="Arial"/>
          <w:b/>
          <w:color w:val="000000"/>
          <w:sz w:val="22"/>
          <w:szCs w:val="22"/>
        </w:rPr>
        <w:t>§1º</w:t>
      </w:r>
      <w:r w:rsidRPr="003376FB">
        <w:rPr>
          <w:rFonts w:ascii="Arial" w:hAnsi="Arial" w:cs="Arial"/>
          <w:color w:val="000000"/>
          <w:sz w:val="22"/>
          <w:szCs w:val="22"/>
        </w:rPr>
        <w:t xml:space="preserve"> O local do evento será no </w:t>
      </w:r>
      <w:r w:rsidRPr="003376FB">
        <w:rPr>
          <w:rFonts w:ascii="Arial" w:hAnsi="Arial" w:cs="Arial"/>
          <w:sz w:val="22"/>
          <w:szCs w:val="22"/>
        </w:rPr>
        <w:t>Praça Francisco Luiz Pinto Moreira, em Santo Antônio do Grama, Minas Gerais, Cep.35.388-000</w:t>
      </w:r>
      <w:r w:rsidRPr="003376FB">
        <w:rPr>
          <w:rFonts w:ascii="Arial" w:hAnsi="Arial" w:cs="Arial"/>
          <w:color w:val="000000"/>
          <w:sz w:val="22"/>
          <w:szCs w:val="22"/>
        </w:rPr>
        <w:t>.</w:t>
      </w:r>
    </w:p>
    <w:p w:rsidR="00B45DAC" w:rsidRPr="003376FB" w:rsidRDefault="00B45DAC" w:rsidP="00B45DAC">
      <w:pPr>
        <w:spacing w:before="120"/>
        <w:jc w:val="both"/>
        <w:rPr>
          <w:rFonts w:ascii="Arial" w:hAnsi="Arial" w:cs="Arial"/>
          <w:color w:val="000000"/>
          <w:sz w:val="22"/>
          <w:szCs w:val="22"/>
        </w:rPr>
      </w:pPr>
      <w:r>
        <w:rPr>
          <w:rFonts w:ascii="Arial" w:hAnsi="Arial" w:cs="Arial"/>
          <w:b/>
          <w:color w:val="000000"/>
          <w:sz w:val="22"/>
          <w:szCs w:val="22"/>
        </w:rPr>
        <w:tab/>
      </w:r>
      <w:r w:rsidRPr="003376FB">
        <w:rPr>
          <w:rFonts w:ascii="Arial" w:hAnsi="Arial" w:cs="Arial"/>
          <w:b/>
          <w:color w:val="000000"/>
          <w:sz w:val="22"/>
          <w:szCs w:val="22"/>
        </w:rPr>
        <w:t>§2º</w:t>
      </w:r>
      <w:r w:rsidRPr="003376FB">
        <w:rPr>
          <w:rFonts w:ascii="Arial" w:hAnsi="Arial" w:cs="Arial"/>
          <w:color w:val="000000"/>
          <w:sz w:val="22"/>
          <w:szCs w:val="22"/>
        </w:rPr>
        <w:t xml:space="preserve"> A cessão de uso se dará por meio de edital de chamamento público, ao qual se dará ampla divulgação. </w:t>
      </w:r>
    </w:p>
    <w:p w:rsidR="00B45DAC" w:rsidRPr="003376FB" w:rsidRDefault="00B45DAC" w:rsidP="00B45DAC">
      <w:pPr>
        <w:spacing w:before="120"/>
        <w:jc w:val="both"/>
        <w:rPr>
          <w:rFonts w:ascii="Arial" w:hAnsi="Arial" w:cs="Arial"/>
          <w:sz w:val="22"/>
          <w:szCs w:val="22"/>
        </w:rPr>
      </w:pPr>
      <w:r>
        <w:rPr>
          <w:rFonts w:ascii="Arial" w:hAnsi="Arial" w:cs="Arial"/>
          <w:b/>
          <w:sz w:val="22"/>
          <w:szCs w:val="22"/>
        </w:rPr>
        <w:tab/>
      </w:r>
      <w:r w:rsidRPr="003376FB">
        <w:rPr>
          <w:rFonts w:ascii="Arial" w:hAnsi="Arial" w:cs="Arial"/>
          <w:b/>
          <w:sz w:val="22"/>
          <w:szCs w:val="22"/>
        </w:rPr>
        <w:t>§3°</w:t>
      </w:r>
      <w:r w:rsidRPr="003376FB">
        <w:rPr>
          <w:rFonts w:ascii="Arial" w:hAnsi="Arial" w:cs="Arial"/>
          <w:sz w:val="22"/>
          <w:szCs w:val="22"/>
        </w:rPr>
        <w:t xml:space="preserve"> As tendas/barracas serão fornecidas pela Prefeitura Municipal de Santo Antônio do Grama;</w:t>
      </w:r>
    </w:p>
    <w:p w:rsidR="00B45DAC" w:rsidRPr="003376FB" w:rsidRDefault="00B45DAC" w:rsidP="00B45DAC">
      <w:pPr>
        <w:spacing w:before="120"/>
        <w:jc w:val="both"/>
        <w:rPr>
          <w:rFonts w:ascii="Arial" w:hAnsi="Arial" w:cs="Arial"/>
          <w:color w:val="000000"/>
          <w:sz w:val="22"/>
          <w:szCs w:val="22"/>
        </w:rPr>
      </w:pPr>
      <w:r>
        <w:rPr>
          <w:rFonts w:ascii="Arial" w:hAnsi="Arial" w:cs="Arial"/>
          <w:b/>
          <w:sz w:val="22"/>
          <w:szCs w:val="22"/>
        </w:rPr>
        <w:tab/>
      </w:r>
      <w:r w:rsidRPr="003376FB">
        <w:rPr>
          <w:rFonts w:ascii="Arial" w:hAnsi="Arial" w:cs="Arial"/>
          <w:b/>
          <w:sz w:val="22"/>
          <w:szCs w:val="22"/>
        </w:rPr>
        <w:t>§4°</w:t>
      </w:r>
      <w:r w:rsidRPr="003376FB">
        <w:rPr>
          <w:rFonts w:ascii="Arial" w:hAnsi="Arial" w:cs="Arial"/>
          <w:color w:val="000000"/>
          <w:sz w:val="22"/>
          <w:szCs w:val="22"/>
        </w:rPr>
        <w:t>O (s) vencedor (e</w:t>
      </w:r>
      <w:r w:rsidRPr="00512336">
        <w:rPr>
          <w:rFonts w:ascii="Arial" w:hAnsi="Arial" w:cs="Arial"/>
          <w:sz w:val="22"/>
          <w:szCs w:val="22"/>
        </w:rPr>
        <w:t>s),embora possam ser auxiliados pelo Município,</w:t>
      </w:r>
      <w:r w:rsidRPr="003376FB">
        <w:rPr>
          <w:rFonts w:ascii="Arial" w:hAnsi="Arial" w:cs="Arial"/>
          <w:color w:val="000000"/>
          <w:sz w:val="22"/>
          <w:szCs w:val="22"/>
        </w:rPr>
        <w:t xml:space="preserve"> ficar</w:t>
      </w:r>
      <w:r>
        <w:rPr>
          <w:rFonts w:ascii="Arial" w:hAnsi="Arial" w:cs="Arial"/>
          <w:color w:val="000000"/>
          <w:sz w:val="22"/>
          <w:szCs w:val="22"/>
        </w:rPr>
        <w:t>á (</w:t>
      </w:r>
      <w:r w:rsidRPr="003376FB">
        <w:rPr>
          <w:rFonts w:ascii="Arial" w:hAnsi="Arial" w:cs="Arial"/>
          <w:color w:val="000000"/>
          <w:sz w:val="22"/>
          <w:szCs w:val="22"/>
        </w:rPr>
        <w:t>ão</w:t>
      </w:r>
      <w:r>
        <w:rPr>
          <w:rFonts w:ascii="Arial" w:hAnsi="Arial" w:cs="Arial"/>
          <w:color w:val="000000"/>
          <w:sz w:val="22"/>
          <w:szCs w:val="22"/>
        </w:rPr>
        <w:t>)</w:t>
      </w:r>
      <w:r w:rsidRPr="003376FB">
        <w:rPr>
          <w:rFonts w:ascii="Arial" w:hAnsi="Arial" w:cs="Arial"/>
          <w:color w:val="000000"/>
          <w:sz w:val="22"/>
          <w:szCs w:val="22"/>
        </w:rPr>
        <w:t xml:space="preserve"> responsáve</w:t>
      </w:r>
      <w:r>
        <w:rPr>
          <w:rFonts w:ascii="Arial" w:hAnsi="Arial" w:cs="Arial"/>
          <w:color w:val="000000"/>
          <w:sz w:val="22"/>
          <w:szCs w:val="22"/>
        </w:rPr>
        <w:t>l (</w:t>
      </w:r>
      <w:r w:rsidRPr="003376FB">
        <w:rPr>
          <w:rFonts w:ascii="Arial" w:hAnsi="Arial" w:cs="Arial"/>
          <w:color w:val="000000"/>
          <w:sz w:val="22"/>
          <w:szCs w:val="22"/>
        </w:rPr>
        <w:t>is</w:t>
      </w:r>
      <w:r>
        <w:rPr>
          <w:rFonts w:ascii="Arial" w:hAnsi="Arial" w:cs="Arial"/>
          <w:color w:val="000000"/>
          <w:sz w:val="22"/>
          <w:szCs w:val="22"/>
        </w:rPr>
        <w:t>)</w:t>
      </w:r>
      <w:r w:rsidRPr="003376FB">
        <w:rPr>
          <w:rFonts w:ascii="Arial" w:hAnsi="Arial" w:cs="Arial"/>
          <w:color w:val="000000"/>
          <w:sz w:val="22"/>
          <w:szCs w:val="22"/>
        </w:rPr>
        <w:t xml:space="preserve"> pela montagem e organização de sua (s) barraca (s), cuja dimensão máxima corresponderá a 3m por 3m, bem como a preparação e venda de bebidas e alimentos.</w:t>
      </w:r>
    </w:p>
    <w:p w:rsidR="00B45DAC" w:rsidRPr="003376FB" w:rsidRDefault="00B45DAC" w:rsidP="00B45DAC">
      <w:pPr>
        <w:spacing w:before="120"/>
        <w:jc w:val="both"/>
        <w:rPr>
          <w:rFonts w:ascii="Arial" w:hAnsi="Arial" w:cs="Arial"/>
          <w:sz w:val="22"/>
          <w:szCs w:val="22"/>
        </w:rPr>
      </w:pPr>
      <w:r>
        <w:rPr>
          <w:rFonts w:ascii="Arial" w:hAnsi="Arial" w:cs="Arial"/>
          <w:b/>
          <w:sz w:val="22"/>
          <w:szCs w:val="22"/>
        </w:rPr>
        <w:tab/>
      </w:r>
      <w:r w:rsidRPr="003376FB">
        <w:rPr>
          <w:rFonts w:ascii="Arial" w:hAnsi="Arial" w:cs="Arial"/>
          <w:b/>
          <w:sz w:val="22"/>
          <w:szCs w:val="22"/>
        </w:rPr>
        <w:t>§5°</w:t>
      </w:r>
      <w:r w:rsidRPr="003376FB">
        <w:rPr>
          <w:rFonts w:ascii="Arial" w:hAnsi="Arial" w:cs="Arial"/>
          <w:sz w:val="22"/>
          <w:szCs w:val="22"/>
        </w:rPr>
        <w:t xml:space="preserve"> Os espaços cedidos a título oneroso estão sujeitos a fiscalização dos Órgãos Municipais e demais regras impostas ao evento.</w:t>
      </w:r>
    </w:p>
    <w:p w:rsidR="00B45DAC" w:rsidRPr="003376FB" w:rsidRDefault="00B45DAC" w:rsidP="00B45DAC">
      <w:pPr>
        <w:spacing w:before="120"/>
        <w:jc w:val="both"/>
        <w:rPr>
          <w:rFonts w:ascii="Arial" w:hAnsi="Arial" w:cs="Arial"/>
          <w:sz w:val="22"/>
          <w:szCs w:val="22"/>
        </w:rPr>
      </w:pPr>
      <w:r>
        <w:rPr>
          <w:rFonts w:ascii="Arial" w:hAnsi="Arial" w:cs="Arial"/>
          <w:b/>
          <w:sz w:val="22"/>
          <w:szCs w:val="22"/>
        </w:rPr>
        <w:tab/>
      </w:r>
      <w:r w:rsidRPr="003376FB">
        <w:rPr>
          <w:rFonts w:ascii="Arial" w:hAnsi="Arial" w:cs="Arial"/>
          <w:b/>
          <w:sz w:val="22"/>
          <w:szCs w:val="22"/>
        </w:rPr>
        <w:t>§6°</w:t>
      </w:r>
      <w:r w:rsidRPr="003376FB">
        <w:rPr>
          <w:rFonts w:ascii="Arial" w:hAnsi="Arial" w:cs="Arial"/>
          <w:sz w:val="22"/>
          <w:szCs w:val="22"/>
        </w:rPr>
        <w:t xml:space="preserve"> Considerando a estimativa de </w:t>
      </w:r>
      <w:r w:rsidRPr="00512336">
        <w:rPr>
          <w:rFonts w:ascii="Arial" w:hAnsi="Arial" w:cs="Arial"/>
          <w:sz w:val="22"/>
          <w:szCs w:val="22"/>
        </w:rPr>
        <w:t xml:space="preserve">público de </w:t>
      </w:r>
      <w:r>
        <w:rPr>
          <w:rFonts w:ascii="Arial" w:hAnsi="Arial" w:cs="Arial"/>
          <w:sz w:val="22"/>
          <w:szCs w:val="22"/>
        </w:rPr>
        <w:t>3 (</w:t>
      </w:r>
      <w:r w:rsidRPr="00512336">
        <w:rPr>
          <w:rFonts w:ascii="Arial" w:hAnsi="Arial" w:cs="Arial"/>
          <w:sz w:val="22"/>
          <w:szCs w:val="22"/>
        </w:rPr>
        <w:t>três</w:t>
      </w:r>
      <w:r>
        <w:rPr>
          <w:rFonts w:ascii="Arial" w:hAnsi="Arial" w:cs="Arial"/>
          <w:sz w:val="22"/>
          <w:szCs w:val="22"/>
        </w:rPr>
        <w:t>)</w:t>
      </w:r>
      <w:r w:rsidRPr="00512336">
        <w:rPr>
          <w:rFonts w:ascii="Arial" w:hAnsi="Arial" w:cs="Arial"/>
          <w:sz w:val="22"/>
          <w:szCs w:val="22"/>
        </w:rPr>
        <w:t xml:space="preserve"> mil pessoas a cada bloco do evento</w:t>
      </w:r>
      <w:r w:rsidRPr="003376FB">
        <w:rPr>
          <w:rFonts w:ascii="Arial" w:hAnsi="Arial" w:cs="Arial"/>
          <w:sz w:val="22"/>
          <w:szCs w:val="22"/>
        </w:rPr>
        <w:t>, bem como a necessidade de consumo e a limitação de espaço, fica estipulada a quantidade máxima de 5 (cinco) barracas</w:t>
      </w:r>
      <w:r w:rsidRPr="00512336">
        <w:rPr>
          <w:rFonts w:ascii="Arial" w:hAnsi="Arial" w:cs="Arial"/>
          <w:sz w:val="22"/>
          <w:szCs w:val="22"/>
        </w:rPr>
        <w:t>cujo uso será cedido durante as festividades.</w:t>
      </w:r>
    </w:p>
    <w:p w:rsidR="00B45DAC" w:rsidRPr="00512336" w:rsidRDefault="00B45DAC" w:rsidP="00B45DAC">
      <w:pPr>
        <w:spacing w:before="120"/>
        <w:jc w:val="both"/>
        <w:rPr>
          <w:rFonts w:ascii="Arial" w:hAnsi="Arial" w:cs="Arial"/>
          <w:color w:val="000000"/>
          <w:sz w:val="22"/>
          <w:szCs w:val="22"/>
        </w:rPr>
      </w:pPr>
      <w:r>
        <w:rPr>
          <w:rFonts w:ascii="Arial" w:hAnsi="Arial" w:cs="Arial"/>
          <w:b/>
          <w:sz w:val="22"/>
          <w:szCs w:val="22"/>
        </w:rPr>
        <w:tab/>
      </w:r>
      <w:r w:rsidRPr="00512336">
        <w:rPr>
          <w:rFonts w:ascii="Arial" w:hAnsi="Arial" w:cs="Arial"/>
          <w:b/>
          <w:sz w:val="22"/>
          <w:szCs w:val="22"/>
        </w:rPr>
        <w:t>§7º</w:t>
      </w:r>
      <w:r>
        <w:rPr>
          <w:rFonts w:ascii="Arial" w:hAnsi="Arial" w:cs="Arial"/>
          <w:sz w:val="22"/>
          <w:szCs w:val="22"/>
        </w:rPr>
        <w:t>O preço mínimo a ser pago pela cessão de cada</w:t>
      </w:r>
      <w:r w:rsidRPr="00512336">
        <w:rPr>
          <w:rFonts w:ascii="Arial" w:hAnsi="Arial" w:cs="Arial"/>
          <w:sz w:val="22"/>
          <w:szCs w:val="22"/>
        </w:rPr>
        <w:t xml:space="preserve"> barraca de </w:t>
      </w:r>
      <w:r w:rsidRPr="00512336">
        <w:rPr>
          <w:rFonts w:ascii="Arial" w:hAnsi="Arial" w:cs="Arial"/>
          <w:color w:val="000000"/>
          <w:sz w:val="22"/>
          <w:szCs w:val="22"/>
        </w:rPr>
        <w:t>3m por 3m</w:t>
      </w:r>
      <w:r w:rsidRPr="00512336">
        <w:rPr>
          <w:rFonts w:ascii="Arial" w:hAnsi="Arial" w:cs="Arial"/>
          <w:sz w:val="22"/>
          <w:szCs w:val="22"/>
        </w:rPr>
        <w:t xml:space="preserve"> é de </w:t>
      </w:r>
      <w:r w:rsidRPr="00512336">
        <w:rPr>
          <w:rFonts w:ascii="Arial" w:hAnsi="Arial" w:cs="Arial"/>
          <w:color w:val="000000"/>
          <w:sz w:val="22"/>
          <w:szCs w:val="22"/>
        </w:rPr>
        <w:t>R$ 200,00 (duzentos) reais a diária.</w:t>
      </w:r>
    </w:p>
    <w:p w:rsidR="00B45DAC" w:rsidRDefault="00B45DAC" w:rsidP="00B45DAC">
      <w:pPr>
        <w:spacing w:before="120"/>
        <w:jc w:val="both"/>
        <w:rPr>
          <w:rFonts w:ascii="Arial" w:hAnsi="Arial" w:cs="Arial"/>
          <w:sz w:val="22"/>
          <w:szCs w:val="22"/>
        </w:rPr>
      </w:pPr>
    </w:p>
    <w:p w:rsidR="00B45DAC" w:rsidRPr="003376FB" w:rsidRDefault="00B45DAC" w:rsidP="00B45DAC">
      <w:pPr>
        <w:spacing w:before="120"/>
        <w:jc w:val="both"/>
        <w:rPr>
          <w:rFonts w:ascii="Arial" w:hAnsi="Arial" w:cs="Arial"/>
          <w:color w:val="000000"/>
          <w:sz w:val="22"/>
          <w:szCs w:val="22"/>
        </w:rPr>
      </w:pPr>
    </w:p>
    <w:p w:rsidR="00B45DAC" w:rsidRPr="00512336" w:rsidRDefault="00B45DAC" w:rsidP="00B45DAC">
      <w:pPr>
        <w:spacing w:before="120"/>
        <w:jc w:val="both"/>
        <w:rPr>
          <w:rFonts w:ascii="Arial" w:hAnsi="Arial" w:cs="Arial"/>
          <w:b/>
          <w:sz w:val="22"/>
          <w:szCs w:val="22"/>
        </w:rPr>
      </w:pPr>
      <w:r>
        <w:rPr>
          <w:rFonts w:ascii="Arial" w:hAnsi="Arial" w:cs="Arial"/>
          <w:b/>
          <w:bCs/>
          <w:sz w:val="22"/>
          <w:szCs w:val="22"/>
        </w:rPr>
        <w:tab/>
      </w:r>
      <w:r w:rsidRPr="00512336">
        <w:rPr>
          <w:rFonts w:ascii="Arial" w:hAnsi="Arial" w:cs="Arial"/>
          <w:b/>
          <w:bCs/>
          <w:sz w:val="22"/>
          <w:szCs w:val="22"/>
        </w:rPr>
        <w:t>§ 8º</w:t>
      </w:r>
      <w:r w:rsidR="00CA661E">
        <w:rPr>
          <w:rFonts w:ascii="Arial" w:hAnsi="Arial" w:cs="Arial"/>
          <w:b/>
          <w:bCs/>
          <w:sz w:val="22"/>
          <w:szCs w:val="22"/>
        </w:rPr>
        <w:t xml:space="preserve"> </w:t>
      </w:r>
      <w:r>
        <w:rPr>
          <w:rFonts w:ascii="Arial" w:hAnsi="Arial" w:cs="Arial"/>
          <w:sz w:val="22"/>
          <w:szCs w:val="22"/>
        </w:rPr>
        <w:t>O interessado que desistir do uso do espaço não terá direito à</w:t>
      </w:r>
      <w:r w:rsidRPr="00512336">
        <w:rPr>
          <w:rFonts w:ascii="Arial" w:hAnsi="Arial" w:cs="Arial"/>
          <w:sz w:val="22"/>
          <w:szCs w:val="22"/>
        </w:rPr>
        <w:t xml:space="preserve"> restituição do </w:t>
      </w:r>
      <w:r>
        <w:rPr>
          <w:rFonts w:ascii="Arial" w:hAnsi="Arial" w:cs="Arial"/>
          <w:sz w:val="22"/>
          <w:szCs w:val="22"/>
        </w:rPr>
        <w:t>valor pago pela permissão</w:t>
      </w:r>
      <w:r>
        <w:rPr>
          <w:rFonts w:ascii="Arial" w:hAnsi="Arial" w:cs="Arial"/>
          <w:b/>
          <w:sz w:val="22"/>
          <w:szCs w:val="22"/>
        </w:rPr>
        <w:t xml:space="preserve">. </w:t>
      </w:r>
    </w:p>
    <w:p w:rsidR="00B45DAC" w:rsidRPr="003376FB" w:rsidRDefault="00B45DAC" w:rsidP="00B45DAC">
      <w:pPr>
        <w:spacing w:before="120"/>
        <w:jc w:val="both"/>
        <w:rPr>
          <w:rFonts w:ascii="Arial" w:hAnsi="Arial" w:cs="Arial"/>
          <w:sz w:val="22"/>
          <w:szCs w:val="22"/>
        </w:rPr>
      </w:pPr>
      <w:r>
        <w:rPr>
          <w:rFonts w:ascii="Arial" w:hAnsi="Arial" w:cs="Arial"/>
          <w:b/>
          <w:sz w:val="22"/>
          <w:szCs w:val="22"/>
        </w:rPr>
        <w:tab/>
      </w:r>
      <w:r w:rsidRPr="003376FB">
        <w:rPr>
          <w:rFonts w:ascii="Arial" w:hAnsi="Arial" w:cs="Arial"/>
          <w:b/>
          <w:sz w:val="22"/>
          <w:szCs w:val="22"/>
        </w:rPr>
        <w:t>§9º</w:t>
      </w:r>
      <w:r>
        <w:rPr>
          <w:rFonts w:ascii="Arial" w:hAnsi="Arial" w:cs="Arial"/>
          <w:b/>
          <w:sz w:val="22"/>
          <w:szCs w:val="22"/>
        </w:rPr>
        <w:t xml:space="preserve"> </w:t>
      </w:r>
      <w:r w:rsidRPr="003376FB">
        <w:rPr>
          <w:rFonts w:ascii="Arial" w:hAnsi="Arial" w:cs="Arial"/>
          <w:sz w:val="22"/>
          <w:szCs w:val="22"/>
        </w:rPr>
        <w:t>A escolha da barraca será por ordem decrescente entre os concessionários</w:t>
      </w:r>
      <w:r>
        <w:rPr>
          <w:rFonts w:ascii="Arial" w:hAnsi="Arial" w:cs="Arial"/>
          <w:sz w:val="22"/>
          <w:szCs w:val="22"/>
        </w:rPr>
        <w:t>.</w:t>
      </w:r>
    </w:p>
    <w:p w:rsidR="00B45DAC" w:rsidRPr="00512336" w:rsidRDefault="00B45DAC" w:rsidP="00B45DAC">
      <w:pPr>
        <w:spacing w:before="120"/>
        <w:jc w:val="both"/>
        <w:rPr>
          <w:rFonts w:ascii="Arial" w:hAnsi="Arial" w:cs="Arial"/>
          <w:bCs/>
          <w:sz w:val="22"/>
          <w:szCs w:val="22"/>
        </w:rPr>
      </w:pPr>
      <w:r>
        <w:rPr>
          <w:rFonts w:ascii="Arial" w:hAnsi="Arial" w:cs="Arial"/>
          <w:b/>
          <w:bCs/>
          <w:color w:val="FF0000"/>
          <w:sz w:val="22"/>
          <w:szCs w:val="22"/>
        </w:rPr>
        <w:tab/>
      </w:r>
      <w:r w:rsidRPr="00512336">
        <w:rPr>
          <w:rFonts w:ascii="Arial" w:hAnsi="Arial" w:cs="Arial"/>
          <w:b/>
          <w:bCs/>
          <w:sz w:val="22"/>
          <w:szCs w:val="22"/>
        </w:rPr>
        <w:t>§10º</w:t>
      </w:r>
      <w:r w:rsidRPr="00512336">
        <w:rPr>
          <w:rFonts w:ascii="Arial" w:hAnsi="Arial" w:cs="Arial"/>
          <w:bCs/>
          <w:sz w:val="22"/>
          <w:szCs w:val="22"/>
        </w:rPr>
        <w:t xml:space="preserve"> O município poderá ceder mais de uma licença por pessoa para o uso da barraca.</w:t>
      </w:r>
    </w:p>
    <w:p w:rsidR="00B45DAC" w:rsidRPr="00512336" w:rsidRDefault="00B45DAC" w:rsidP="00B45DAC">
      <w:pPr>
        <w:spacing w:before="120"/>
        <w:jc w:val="both"/>
        <w:rPr>
          <w:rFonts w:ascii="Arial" w:hAnsi="Arial" w:cs="Arial"/>
          <w:sz w:val="22"/>
          <w:szCs w:val="22"/>
        </w:rPr>
      </w:pPr>
      <w:r>
        <w:rPr>
          <w:rFonts w:ascii="Arial" w:hAnsi="Arial" w:cs="Arial"/>
          <w:b/>
          <w:bCs/>
          <w:color w:val="FF0000"/>
          <w:sz w:val="22"/>
          <w:szCs w:val="22"/>
        </w:rPr>
        <w:tab/>
      </w:r>
      <w:r w:rsidRPr="00512336">
        <w:rPr>
          <w:rFonts w:ascii="Arial" w:hAnsi="Arial" w:cs="Arial"/>
          <w:b/>
          <w:bCs/>
          <w:sz w:val="22"/>
          <w:szCs w:val="22"/>
        </w:rPr>
        <w:t xml:space="preserve">§11º </w:t>
      </w:r>
      <w:r w:rsidRPr="00512336">
        <w:rPr>
          <w:rFonts w:ascii="Arial" w:hAnsi="Arial" w:cs="Arial"/>
          <w:sz w:val="22"/>
          <w:szCs w:val="22"/>
        </w:rPr>
        <w:t>Cada interessado concorrerá a um 1 (um) espaço, podendo participar nos casos de espaços excedentes.</w:t>
      </w:r>
    </w:p>
    <w:p w:rsidR="00B45DAC" w:rsidRPr="00512336" w:rsidRDefault="00B45DAC" w:rsidP="00B45DAC">
      <w:pPr>
        <w:spacing w:before="120"/>
        <w:jc w:val="both"/>
        <w:rPr>
          <w:rFonts w:ascii="Arial" w:hAnsi="Arial" w:cs="Arial"/>
          <w:sz w:val="22"/>
          <w:szCs w:val="22"/>
        </w:rPr>
      </w:pPr>
      <w:r>
        <w:rPr>
          <w:rFonts w:ascii="Arial" w:hAnsi="Arial" w:cs="Arial"/>
          <w:b/>
          <w:bCs/>
          <w:color w:val="FF0000"/>
          <w:sz w:val="22"/>
          <w:szCs w:val="22"/>
        </w:rPr>
        <w:tab/>
      </w:r>
      <w:r w:rsidRPr="00512336">
        <w:rPr>
          <w:rFonts w:ascii="Arial" w:hAnsi="Arial" w:cs="Arial"/>
          <w:b/>
          <w:bCs/>
          <w:sz w:val="22"/>
          <w:szCs w:val="22"/>
        </w:rPr>
        <w:t xml:space="preserve">§12º </w:t>
      </w:r>
      <w:r w:rsidRPr="00512336">
        <w:rPr>
          <w:rFonts w:ascii="Arial" w:hAnsi="Arial" w:cs="Arial"/>
          <w:sz w:val="22"/>
          <w:szCs w:val="22"/>
        </w:rPr>
        <w:t>Se houver espaços excedentes, os interessados poderão habilitar- se a tantas cessões consecutivas quantas forem às disponibilidades excedentes.</w:t>
      </w:r>
    </w:p>
    <w:p w:rsidR="00B45DAC" w:rsidRPr="00512336" w:rsidRDefault="00B45DAC" w:rsidP="00B45DAC">
      <w:pPr>
        <w:spacing w:before="120"/>
        <w:jc w:val="both"/>
        <w:rPr>
          <w:rFonts w:ascii="Arial" w:hAnsi="Arial" w:cs="Arial"/>
          <w:sz w:val="22"/>
          <w:szCs w:val="22"/>
        </w:rPr>
      </w:pPr>
      <w:r w:rsidRPr="00512336">
        <w:rPr>
          <w:rFonts w:ascii="Arial" w:hAnsi="Arial" w:cs="Arial"/>
          <w:b/>
          <w:bCs/>
          <w:sz w:val="22"/>
          <w:szCs w:val="22"/>
        </w:rPr>
        <w:tab/>
        <w:t xml:space="preserve">§13º </w:t>
      </w:r>
      <w:r>
        <w:rPr>
          <w:rFonts w:ascii="Arial" w:hAnsi="Arial" w:cs="Arial"/>
          <w:sz w:val="22"/>
          <w:szCs w:val="22"/>
        </w:rPr>
        <w:t xml:space="preserve">Se houver interessados em número maior do que o número de barracas disponíveis para cessão, a definição do (s) vencedor (es) se dará a partir da (s) proposta (s) de maior valor e, subsistindo empate, será realizado sorteio. </w:t>
      </w:r>
    </w:p>
    <w:p w:rsidR="00B45DAC" w:rsidRPr="003376FB" w:rsidRDefault="00B45DAC" w:rsidP="00B45DAC">
      <w:pPr>
        <w:spacing w:before="120"/>
        <w:jc w:val="both"/>
        <w:rPr>
          <w:rFonts w:ascii="Arial" w:hAnsi="Arial" w:cs="Arial"/>
          <w:bCs/>
          <w:color w:val="FF0000"/>
          <w:sz w:val="22"/>
          <w:szCs w:val="22"/>
        </w:rPr>
      </w:pPr>
      <w:r>
        <w:rPr>
          <w:rFonts w:ascii="Arial" w:hAnsi="Arial" w:cs="Arial"/>
          <w:sz w:val="22"/>
          <w:szCs w:val="22"/>
        </w:rPr>
        <w:tab/>
      </w:r>
      <w:r w:rsidRPr="00512336">
        <w:rPr>
          <w:rFonts w:ascii="Arial" w:hAnsi="Arial" w:cs="Arial"/>
          <w:b/>
          <w:sz w:val="22"/>
          <w:szCs w:val="22"/>
        </w:rPr>
        <w:t>Art.3°</w:t>
      </w:r>
      <w:r w:rsidRPr="003376FB">
        <w:rPr>
          <w:rFonts w:ascii="Arial" w:hAnsi="Arial" w:cs="Arial"/>
          <w:sz w:val="22"/>
          <w:szCs w:val="22"/>
        </w:rPr>
        <w:t xml:space="preserve"> Os valores devidos pelas licenç</w:t>
      </w:r>
      <w:r>
        <w:rPr>
          <w:rFonts w:ascii="Arial" w:hAnsi="Arial" w:cs="Arial"/>
          <w:sz w:val="22"/>
          <w:szCs w:val="22"/>
        </w:rPr>
        <w:t>as dos espaços descritos nesse D</w:t>
      </w:r>
      <w:r w:rsidRPr="003376FB">
        <w:rPr>
          <w:rFonts w:ascii="Arial" w:hAnsi="Arial" w:cs="Arial"/>
          <w:sz w:val="22"/>
          <w:szCs w:val="22"/>
        </w:rPr>
        <w:t>ecreto deverão ser pagos</w:t>
      </w:r>
      <w:r>
        <w:rPr>
          <w:rFonts w:ascii="Arial" w:hAnsi="Arial" w:cs="Arial"/>
          <w:sz w:val="22"/>
          <w:szCs w:val="22"/>
        </w:rPr>
        <w:t xml:space="preserve"> impreterivelmente</w:t>
      </w:r>
      <w:r w:rsidRPr="003376FB">
        <w:rPr>
          <w:rFonts w:ascii="Arial" w:hAnsi="Arial" w:cs="Arial"/>
          <w:sz w:val="22"/>
          <w:szCs w:val="22"/>
        </w:rPr>
        <w:t xml:space="preserve"> até </w:t>
      </w:r>
      <w:r>
        <w:rPr>
          <w:rFonts w:ascii="Arial" w:hAnsi="Arial" w:cs="Arial"/>
          <w:sz w:val="22"/>
          <w:szCs w:val="22"/>
        </w:rPr>
        <w:t xml:space="preserve">o dia 10/02/2023, sob pena de perda da permissão de uso da (s) barraca(s) (cinco). </w:t>
      </w:r>
    </w:p>
    <w:p w:rsidR="00B45DAC" w:rsidRPr="003376FB" w:rsidRDefault="00B45DAC" w:rsidP="00B45DAC">
      <w:pPr>
        <w:spacing w:before="120"/>
        <w:jc w:val="both"/>
        <w:rPr>
          <w:rFonts w:ascii="Arial" w:hAnsi="Arial" w:cs="Arial"/>
          <w:sz w:val="22"/>
          <w:szCs w:val="22"/>
        </w:rPr>
      </w:pPr>
      <w:r>
        <w:rPr>
          <w:rFonts w:ascii="Arial" w:hAnsi="Arial" w:cs="Arial"/>
          <w:sz w:val="22"/>
          <w:szCs w:val="22"/>
        </w:rPr>
        <w:tab/>
      </w:r>
      <w:r w:rsidRPr="00D92FF4">
        <w:rPr>
          <w:rFonts w:ascii="Arial" w:hAnsi="Arial" w:cs="Arial"/>
          <w:b/>
          <w:sz w:val="22"/>
          <w:szCs w:val="22"/>
        </w:rPr>
        <w:t>Art.4</w:t>
      </w:r>
      <w:r>
        <w:rPr>
          <w:rFonts w:ascii="Arial" w:hAnsi="Arial" w:cs="Arial"/>
          <w:b/>
          <w:sz w:val="22"/>
          <w:szCs w:val="22"/>
        </w:rPr>
        <w:t>°</w:t>
      </w:r>
      <w:r w:rsidRPr="003376FB">
        <w:rPr>
          <w:rFonts w:ascii="Arial" w:hAnsi="Arial" w:cs="Arial"/>
          <w:sz w:val="22"/>
          <w:szCs w:val="22"/>
        </w:rPr>
        <w:t xml:space="preserve"> As áreas destinadas ao comércio ser</w:t>
      </w:r>
      <w:r>
        <w:rPr>
          <w:rFonts w:ascii="Arial" w:hAnsi="Arial" w:cs="Arial"/>
          <w:sz w:val="22"/>
          <w:szCs w:val="22"/>
        </w:rPr>
        <w:t>ão devidamente demarcadas pelo Poder P</w:t>
      </w:r>
      <w:r w:rsidRPr="003376FB">
        <w:rPr>
          <w:rFonts w:ascii="Arial" w:hAnsi="Arial" w:cs="Arial"/>
          <w:sz w:val="22"/>
          <w:szCs w:val="22"/>
        </w:rPr>
        <w:t>úblico.</w:t>
      </w:r>
    </w:p>
    <w:p w:rsidR="00B45DAC" w:rsidRPr="003376FB" w:rsidRDefault="00B45DAC" w:rsidP="00B45DAC">
      <w:pPr>
        <w:spacing w:before="120"/>
        <w:jc w:val="both"/>
        <w:rPr>
          <w:rFonts w:ascii="Arial" w:hAnsi="Arial" w:cs="Arial"/>
          <w:sz w:val="22"/>
          <w:szCs w:val="22"/>
        </w:rPr>
      </w:pPr>
      <w:r>
        <w:rPr>
          <w:rFonts w:ascii="Arial" w:hAnsi="Arial" w:cs="Arial"/>
          <w:sz w:val="22"/>
          <w:szCs w:val="22"/>
        </w:rPr>
        <w:tab/>
      </w:r>
      <w:r w:rsidRPr="00D92FF4">
        <w:rPr>
          <w:rFonts w:ascii="Arial" w:hAnsi="Arial" w:cs="Arial"/>
          <w:b/>
          <w:sz w:val="22"/>
          <w:szCs w:val="22"/>
        </w:rPr>
        <w:t>Art. 5°</w:t>
      </w:r>
      <w:r w:rsidRPr="003376FB">
        <w:rPr>
          <w:rFonts w:ascii="Arial" w:hAnsi="Arial" w:cs="Arial"/>
          <w:sz w:val="22"/>
          <w:szCs w:val="22"/>
        </w:rPr>
        <w:t xml:space="preserve"> O setor de arrecadação do Município fornecerá ao usuário do espaço público (logradouro), após o devido pagamento, o alvará de localização e funcionamento.</w:t>
      </w:r>
    </w:p>
    <w:p w:rsidR="00B45DAC" w:rsidRPr="003376FB" w:rsidRDefault="00B45DAC" w:rsidP="00B45DAC">
      <w:pPr>
        <w:spacing w:before="120"/>
        <w:jc w:val="both"/>
        <w:rPr>
          <w:rFonts w:ascii="Arial" w:hAnsi="Arial" w:cs="Arial"/>
          <w:sz w:val="22"/>
          <w:szCs w:val="22"/>
        </w:rPr>
      </w:pPr>
      <w:r>
        <w:rPr>
          <w:rFonts w:ascii="Arial" w:hAnsi="Arial" w:cs="Arial"/>
          <w:sz w:val="22"/>
          <w:szCs w:val="22"/>
        </w:rPr>
        <w:tab/>
      </w:r>
      <w:r w:rsidRPr="00D92FF4">
        <w:rPr>
          <w:rFonts w:ascii="Arial" w:hAnsi="Arial" w:cs="Arial"/>
          <w:b/>
          <w:sz w:val="22"/>
          <w:szCs w:val="22"/>
        </w:rPr>
        <w:t>Parágrafo único</w:t>
      </w:r>
      <w:r>
        <w:rPr>
          <w:rFonts w:ascii="Arial" w:hAnsi="Arial" w:cs="Arial"/>
          <w:sz w:val="22"/>
          <w:szCs w:val="22"/>
        </w:rPr>
        <w:t xml:space="preserve">. O concessionário fica obrigado a afixar </w:t>
      </w:r>
      <w:r w:rsidRPr="003376FB">
        <w:rPr>
          <w:rFonts w:ascii="Arial" w:hAnsi="Arial" w:cs="Arial"/>
          <w:sz w:val="22"/>
          <w:szCs w:val="22"/>
        </w:rPr>
        <w:t>o alvará em local visível, para fins de fiscalização e conhecimento público.</w:t>
      </w:r>
    </w:p>
    <w:p w:rsidR="00B45DAC" w:rsidRPr="003376FB" w:rsidRDefault="00B45DAC" w:rsidP="00B45DAC">
      <w:pPr>
        <w:spacing w:before="120"/>
        <w:jc w:val="both"/>
        <w:rPr>
          <w:rFonts w:ascii="Arial" w:hAnsi="Arial" w:cs="Arial"/>
          <w:sz w:val="22"/>
          <w:szCs w:val="22"/>
        </w:rPr>
      </w:pPr>
      <w:r>
        <w:rPr>
          <w:rFonts w:ascii="Arial" w:hAnsi="Arial" w:cs="Arial"/>
          <w:sz w:val="22"/>
          <w:szCs w:val="22"/>
        </w:rPr>
        <w:tab/>
      </w:r>
      <w:r w:rsidRPr="00D92FF4">
        <w:rPr>
          <w:rFonts w:ascii="Arial" w:hAnsi="Arial" w:cs="Arial"/>
          <w:b/>
          <w:sz w:val="22"/>
          <w:szCs w:val="22"/>
        </w:rPr>
        <w:t>Art. 6</w:t>
      </w:r>
      <w:r>
        <w:rPr>
          <w:rFonts w:ascii="Arial" w:hAnsi="Arial" w:cs="Arial"/>
          <w:b/>
          <w:sz w:val="22"/>
          <w:szCs w:val="22"/>
        </w:rPr>
        <w:t>°</w:t>
      </w:r>
      <w:r w:rsidRPr="003376FB">
        <w:rPr>
          <w:rFonts w:ascii="Arial" w:hAnsi="Arial" w:cs="Arial"/>
          <w:sz w:val="22"/>
          <w:szCs w:val="22"/>
        </w:rPr>
        <w:t xml:space="preserve"> Compete à Secretaria Municipal de Educação, Esporte, Cultura, Lazer e Turismo organizar o evento e promover as diligências necessárias à sua realização, inclusive a execução dos termos deste Decreto.</w:t>
      </w:r>
    </w:p>
    <w:p w:rsidR="00B45DAC" w:rsidRPr="003376FB" w:rsidRDefault="00B45DAC" w:rsidP="00B45DAC">
      <w:pPr>
        <w:spacing w:before="120"/>
        <w:jc w:val="both"/>
        <w:rPr>
          <w:rFonts w:ascii="Arial" w:hAnsi="Arial" w:cs="Arial"/>
          <w:sz w:val="22"/>
          <w:szCs w:val="22"/>
        </w:rPr>
      </w:pPr>
      <w:r>
        <w:rPr>
          <w:rFonts w:ascii="Arial" w:hAnsi="Arial" w:cs="Arial"/>
          <w:sz w:val="22"/>
          <w:szCs w:val="22"/>
        </w:rPr>
        <w:tab/>
      </w:r>
      <w:r w:rsidRPr="00D92FF4">
        <w:rPr>
          <w:rFonts w:ascii="Arial" w:hAnsi="Arial" w:cs="Arial"/>
          <w:b/>
          <w:sz w:val="22"/>
          <w:szCs w:val="22"/>
        </w:rPr>
        <w:t>Parágrafo único.</w:t>
      </w:r>
      <w:r w:rsidRPr="003376FB">
        <w:rPr>
          <w:rFonts w:ascii="Arial" w:hAnsi="Arial" w:cs="Arial"/>
          <w:sz w:val="22"/>
          <w:szCs w:val="22"/>
        </w:rPr>
        <w:t xml:space="preserve"> Os casos não </w:t>
      </w:r>
      <w:r>
        <w:rPr>
          <w:rFonts w:ascii="Arial" w:hAnsi="Arial" w:cs="Arial"/>
          <w:sz w:val="22"/>
          <w:szCs w:val="22"/>
        </w:rPr>
        <w:t>tratados neste Decreto, inclusive no que diz</w:t>
      </w:r>
      <w:r w:rsidRPr="003376FB">
        <w:rPr>
          <w:rFonts w:ascii="Arial" w:hAnsi="Arial" w:cs="Arial"/>
          <w:sz w:val="22"/>
          <w:szCs w:val="22"/>
        </w:rPr>
        <w:t xml:space="preserve"> respeito </w:t>
      </w:r>
      <w:r>
        <w:rPr>
          <w:rFonts w:ascii="Arial" w:hAnsi="Arial" w:cs="Arial"/>
          <w:sz w:val="22"/>
          <w:szCs w:val="22"/>
        </w:rPr>
        <w:t>à</w:t>
      </w:r>
      <w:r w:rsidRPr="003376FB">
        <w:rPr>
          <w:rFonts w:ascii="Arial" w:hAnsi="Arial" w:cs="Arial"/>
          <w:sz w:val="22"/>
          <w:szCs w:val="22"/>
        </w:rPr>
        <w:t xml:space="preserve"> cessão de uso do espaço público</w:t>
      </w:r>
      <w:r>
        <w:rPr>
          <w:rFonts w:ascii="Arial" w:hAnsi="Arial" w:cs="Arial"/>
          <w:sz w:val="22"/>
          <w:szCs w:val="22"/>
        </w:rPr>
        <w:t>,</w:t>
      </w:r>
      <w:r w:rsidRPr="003376FB">
        <w:rPr>
          <w:rFonts w:ascii="Arial" w:hAnsi="Arial" w:cs="Arial"/>
          <w:sz w:val="22"/>
          <w:szCs w:val="22"/>
        </w:rPr>
        <w:t xml:space="preserve"> serão decididos pela Secretaria Municipal de Educação, Esporte, Cultura, Lazer e Turismo.</w:t>
      </w:r>
    </w:p>
    <w:p w:rsidR="00B45DAC" w:rsidRPr="003376FB" w:rsidRDefault="00B45DAC" w:rsidP="00B45DAC">
      <w:pPr>
        <w:spacing w:before="120"/>
        <w:jc w:val="both"/>
        <w:rPr>
          <w:rFonts w:ascii="Arial" w:hAnsi="Arial" w:cs="Arial"/>
          <w:sz w:val="22"/>
          <w:szCs w:val="22"/>
        </w:rPr>
      </w:pPr>
      <w:r>
        <w:rPr>
          <w:rFonts w:ascii="Arial" w:hAnsi="Arial" w:cs="Arial"/>
          <w:b/>
          <w:sz w:val="22"/>
          <w:szCs w:val="22"/>
        </w:rPr>
        <w:tab/>
      </w:r>
      <w:r w:rsidRPr="003376FB">
        <w:rPr>
          <w:rFonts w:ascii="Arial" w:hAnsi="Arial" w:cs="Arial"/>
          <w:b/>
          <w:sz w:val="22"/>
          <w:szCs w:val="22"/>
        </w:rPr>
        <w:t xml:space="preserve">Art. </w:t>
      </w:r>
      <w:r>
        <w:rPr>
          <w:rFonts w:ascii="Arial" w:hAnsi="Arial" w:cs="Arial"/>
          <w:b/>
          <w:sz w:val="22"/>
          <w:szCs w:val="22"/>
        </w:rPr>
        <w:t>7º</w:t>
      </w:r>
      <w:r w:rsidRPr="003376FB">
        <w:rPr>
          <w:rFonts w:ascii="Arial" w:hAnsi="Arial" w:cs="Arial"/>
          <w:sz w:val="22"/>
          <w:szCs w:val="22"/>
        </w:rPr>
        <w:t xml:space="preserve"> Nos espaços da festa ficam proibidas garrafas e vasilhames de vidro, talheres de metal e outros objetos perfurocortantes.</w:t>
      </w:r>
    </w:p>
    <w:p w:rsidR="00B45DAC" w:rsidRPr="003376FB" w:rsidRDefault="00B45DAC" w:rsidP="00B45DAC">
      <w:pPr>
        <w:spacing w:before="120"/>
        <w:jc w:val="both"/>
        <w:rPr>
          <w:rFonts w:ascii="Arial" w:hAnsi="Arial" w:cs="Arial"/>
          <w:sz w:val="22"/>
          <w:szCs w:val="22"/>
        </w:rPr>
      </w:pPr>
      <w:r>
        <w:rPr>
          <w:rFonts w:ascii="Arial" w:hAnsi="Arial" w:cs="Arial"/>
          <w:b/>
          <w:sz w:val="22"/>
          <w:szCs w:val="22"/>
        </w:rPr>
        <w:tab/>
        <w:t>Art. 8</w:t>
      </w:r>
      <w:r w:rsidRPr="003376FB">
        <w:rPr>
          <w:rFonts w:ascii="Arial" w:hAnsi="Arial" w:cs="Arial"/>
          <w:b/>
          <w:sz w:val="22"/>
          <w:szCs w:val="22"/>
        </w:rPr>
        <w:t>º</w:t>
      </w:r>
      <w:r w:rsidRPr="003376FB">
        <w:rPr>
          <w:rFonts w:ascii="Arial" w:hAnsi="Arial" w:cs="Arial"/>
          <w:sz w:val="22"/>
          <w:szCs w:val="22"/>
        </w:rPr>
        <w:t xml:space="preserve"> O Conselho Tutelar, a Polícia Militar e Corpo de Bombeiros serão comunicados do calendário geral e detalhado da programação e organização do evento.</w:t>
      </w:r>
    </w:p>
    <w:p w:rsidR="00B45DAC" w:rsidRPr="003376FB" w:rsidRDefault="00B45DAC" w:rsidP="00B45DAC">
      <w:pPr>
        <w:spacing w:before="120"/>
        <w:jc w:val="both"/>
        <w:rPr>
          <w:rFonts w:ascii="Arial" w:hAnsi="Arial" w:cs="Arial"/>
          <w:sz w:val="22"/>
          <w:szCs w:val="22"/>
        </w:rPr>
      </w:pPr>
      <w:r>
        <w:rPr>
          <w:rFonts w:ascii="Arial" w:hAnsi="Arial" w:cs="Arial"/>
          <w:b/>
          <w:sz w:val="22"/>
          <w:szCs w:val="22"/>
        </w:rPr>
        <w:tab/>
      </w:r>
      <w:r w:rsidRPr="003376FB">
        <w:rPr>
          <w:rFonts w:ascii="Arial" w:hAnsi="Arial" w:cs="Arial"/>
          <w:b/>
          <w:sz w:val="22"/>
          <w:szCs w:val="22"/>
        </w:rPr>
        <w:t>Art.</w:t>
      </w:r>
      <w:r>
        <w:rPr>
          <w:rFonts w:ascii="Arial" w:hAnsi="Arial" w:cs="Arial"/>
          <w:b/>
          <w:sz w:val="22"/>
          <w:szCs w:val="22"/>
        </w:rPr>
        <w:t>9</w:t>
      </w:r>
      <w:r w:rsidRPr="003376FB">
        <w:rPr>
          <w:rFonts w:ascii="Arial" w:hAnsi="Arial" w:cs="Arial"/>
          <w:b/>
          <w:sz w:val="22"/>
          <w:szCs w:val="22"/>
        </w:rPr>
        <w:t>º</w:t>
      </w:r>
      <w:r w:rsidRPr="003376FB">
        <w:rPr>
          <w:rFonts w:ascii="Arial" w:hAnsi="Arial" w:cs="Arial"/>
          <w:sz w:val="22"/>
          <w:szCs w:val="22"/>
        </w:rPr>
        <w:t xml:space="preserve"> Este decreto entra em vigor na data de sua publicação.</w:t>
      </w:r>
    </w:p>
    <w:p w:rsidR="00B45DAC" w:rsidRDefault="00B45DAC" w:rsidP="00B45DAC">
      <w:pPr>
        <w:spacing w:before="120"/>
        <w:ind w:firstLine="1134"/>
        <w:jc w:val="both"/>
        <w:rPr>
          <w:rFonts w:ascii="Arial" w:hAnsi="Arial" w:cs="Arial"/>
          <w:sz w:val="22"/>
          <w:szCs w:val="22"/>
        </w:rPr>
      </w:pPr>
    </w:p>
    <w:p w:rsidR="00B45DAC" w:rsidRPr="003376FB" w:rsidRDefault="00B45DAC" w:rsidP="00B45DAC">
      <w:pPr>
        <w:spacing w:before="120"/>
        <w:jc w:val="center"/>
        <w:rPr>
          <w:rFonts w:ascii="Arial" w:hAnsi="Arial" w:cs="Arial"/>
          <w:sz w:val="22"/>
          <w:szCs w:val="22"/>
        </w:rPr>
      </w:pPr>
      <w:r w:rsidRPr="003376FB">
        <w:rPr>
          <w:rFonts w:ascii="Arial" w:hAnsi="Arial" w:cs="Arial"/>
          <w:sz w:val="22"/>
          <w:szCs w:val="22"/>
        </w:rPr>
        <w:t>Santo Antônio do Grama, 1</w:t>
      </w:r>
      <w:r>
        <w:rPr>
          <w:rFonts w:ascii="Arial" w:hAnsi="Arial" w:cs="Arial"/>
          <w:sz w:val="22"/>
          <w:szCs w:val="22"/>
        </w:rPr>
        <w:t>3</w:t>
      </w:r>
      <w:r w:rsidRPr="003376FB">
        <w:rPr>
          <w:rFonts w:ascii="Arial" w:hAnsi="Arial" w:cs="Arial"/>
          <w:sz w:val="22"/>
          <w:szCs w:val="22"/>
        </w:rPr>
        <w:t xml:space="preserve"> de </w:t>
      </w:r>
      <w:r>
        <w:rPr>
          <w:rFonts w:ascii="Arial" w:hAnsi="Arial" w:cs="Arial"/>
          <w:sz w:val="22"/>
          <w:szCs w:val="22"/>
        </w:rPr>
        <w:t>Janeiro</w:t>
      </w:r>
      <w:r w:rsidRPr="003376FB">
        <w:rPr>
          <w:rFonts w:ascii="Arial" w:hAnsi="Arial" w:cs="Arial"/>
          <w:sz w:val="22"/>
          <w:szCs w:val="22"/>
        </w:rPr>
        <w:t xml:space="preserve"> de 2023</w:t>
      </w:r>
    </w:p>
    <w:p w:rsidR="00B45DAC" w:rsidRPr="003376FB" w:rsidRDefault="00B45DAC" w:rsidP="00B45DAC">
      <w:pPr>
        <w:spacing w:before="120"/>
        <w:rPr>
          <w:rFonts w:ascii="Arial" w:hAnsi="Arial" w:cs="Arial"/>
          <w:sz w:val="22"/>
          <w:szCs w:val="22"/>
        </w:rPr>
      </w:pPr>
    </w:p>
    <w:p w:rsidR="00B45DAC" w:rsidRPr="003376FB" w:rsidRDefault="00B45DAC" w:rsidP="00B45DAC">
      <w:pPr>
        <w:spacing w:before="120"/>
        <w:jc w:val="center"/>
        <w:rPr>
          <w:rFonts w:ascii="Arial" w:hAnsi="Arial" w:cs="Arial"/>
          <w:sz w:val="22"/>
          <w:szCs w:val="22"/>
        </w:rPr>
      </w:pPr>
      <w:r w:rsidRPr="003376FB">
        <w:rPr>
          <w:rFonts w:ascii="Arial" w:hAnsi="Arial" w:cs="Arial"/>
          <w:b/>
          <w:bCs/>
          <w:sz w:val="22"/>
          <w:szCs w:val="22"/>
        </w:rPr>
        <w:t>Marco Aurélio Raminho</w:t>
      </w:r>
    </w:p>
    <w:p w:rsidR="00B45DAC" w:rsidRPr="003376FB" w:rsidRDefault="00B45DAC" w:rsidP="00B45DAC">
      <w:pPr>
        <w:spacing w:before="120"/>
        <w:jc w:val="center"/>
        <w:rPr>
          <w:rFonts w:ascii="Arial" w:hAnsi="Arial" w:cs="Arial"/>
          <w:sz w:val="22"/>
          <w:szCs w:val="22"/>
        </w:rPr>
      </w:pPr>
      <w:r w:rsidRPr="003376FB">
        <w:rPr>
          <w:rFonts w:ascii="Arial" w:hAnsi="Arial" w:cs="Arial"/>
          <w:b/>
          <w:bCs/>
          <w:sz w:val="22"/>
          <w:szCs w:val="22"/>
        </w:rPr>
        <w:t>Prefeito Municipal</w:t>
      </w:r>
    </w:p>
    <w:p w:rsidR="00B45DAC" w:rsidRPr="00B45DAC" w:rsidRDefault="00B45DAC" w:rsidP="001B1761">
      <w:pPr>
        <w:spacing w:before="120" w:line="360" w:lineRule="auto"/>
        <w:jc w:val="both"/>
        <w:rPr>
          <w:rFonts w:ascii="Century Gothic" w:hAnsi="Century Gothic"/>
          <w:sz w:val="22"/>
          <w:szCs w:val="22"/>
        </w:rPr>
      </w:pPr>
    </w:p>
    <w:p w:rsidR="00324FEE" w:rsidRPr="00B45DAC" w:rsidRDefault="00324FEE" w:rsidP="001B1761">
      <w:pPr>
        <w:spacing w:before="120" w:line="360" w:lineRule="auto"/>
        <w:jc w:val="both"/>
        <w:rPr>
          <w:rFonts w:ascii="Century Gothic" w:hAnsi="Century Gothic"/>
          <w:sz w:val="22"/>
          <w:szCs w:val="22"/>
        </w:rPr>
      </w:pPr>
    </w:p>
    <w:sectPr w:rsidR="00324FEE" w:rsidRPr="00B45DAC" w:rsidSect="00CD17AF">
      <w:headerReference w:type="default" r:id="rId8"/>
      <w:footerReference w:type="default" r:id="rId9"/>
      <w:pgSz w:w="11907" w:h="16840" w:code="9"/>
      <w:pgMar w:top="1701" w:right="1134" w:bottom="1134" w:left="1701" w:header="425"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8AB" w:rsidRDefault="003418AB">
      <w:r>
        <w:separator/>
      </w:r>
    </w:p>
  </w:endnote>
  <w:endnote w:type="continuationSeparator" w:id="1">
    <w:p w:rsidR="003418AB" w:rsidRDefault="003418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C59" w:rsidRPr="001A222B" w:rsidRDefault="00051C59" w:rsidP="001C73E9">
    <w:pPr>
      <w:pStyle w:val="Cabealho"/>
      <w:ind w:firstLine="1418"/>
      <w:jc w:val="center"/>
      <w:rPr>
        <w:sz w:val="22"/>
      </w:rPr>
    </w:pPr>
    <w:r w:rsidRPr="001A222B">
      <w:rPr>
        <w:sz w:val="22"/>
      </w:rPr>
      <w:t>Rua Padre João Coutinho, 121</w:t>
    </w:r>
  </w:p>
  <w:p w:rsidR="00051C59" w:rsidRPr="001A222B" w:rsidRDefault="00051C59" w:rsidP="001C73E9">
    <w:pPr>
      <w:pStyle w:val="Cabealho"/>
      <w:ind w:firstLine="1418"/>
      <w:jc w:val="center"/>
      <w:rPr>
        <w:sz w:val="22"/>
      </w:rPr>
    </w:pPr>
    <w:r w:rsidRPr="001A222B">
      <w:rPr>
        <w:sz w:val="22"/>
      </w:rPr>
      <w:t>CNPJ nº 18.836.973/0001-20 – Tel.: (31)3872-5005</w:t>
    </w:r>
  </w:p>
  <w:p w:rsidR="00051C59" w:rsidRPr="001C73E9" w:rsidRDefault="00051C59" w:rsidP="001C73E9">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8AB" w:rsidRDefault="003418AB">
      <w:r>
        <w:separator/>
      </w:r>
    </w:p>
  </w:footnote>
  <w:footnote w:type="continuationSeparator" w:id="1">
    <w:p w:rsidR="003418AB" w:rsidRDefault="003418AB">
      <w:r>
        <w:continuationSeparator/>
      </w:r>
    </w:p>
  </w:footnote>
  <w:footnote w:id="2">
    <w:p w:rsidR="00051C59" w:rsidRDefault="00051C59" w:rsidP="00564F76">
      <w:pPr>
        <w:pStyle w:val="Textodenotaderodap"/>
      </w:pPr>
      <w:r>
        <w:rPr>
          <w:rStyle w:val="Refdenotaderodap"/>
        </w:rPr>
        <w:footnoteRef/>
      </w:r>
      <w:r>
        <w:t xml:space="preserve"> </w:t>
      </w:r>
      <w:hyperlink r:id="rId1" w:history="1">
        <w:r w:rsidRPr="00684771">
          <w:rPr>
            <w:sz w:val="14"/>
            <w:szCs w:val="14"/>
          </w:rPr>
          <w:t>http://www.planalto.gov.br/ccivil_03/leis/l8666cons.htm</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C59" w:rsidRPr="001A222B" w:rsidRDefault="009E0663" w:rsidP="00C91AD7">
    <w:pPr>
      <w:pStyle w:val="Cabealho"/>
      <w:ind w:firstLine="1418"/>
      <w:jc w:val="center"/>
      <w:rPr>
        <w:sz w:val="22"/>
      </w:rPr>
    </w:pPr>
    <w:r>
      <w:rPr>
        <w:noProof/>
      </w:rPr>
      <w:drawing>
        <wp:anchor distT="0" distB="0" distL="114300" distR="114300" simplePos="0" relativeHeight="251656704" behindDoc="0" locked="0" layoutInCell="1" allowOverlap="1">
          <wp:simplePos x="0" y="0"/>
          <wp:positionH relativeFrom="column">
            <wp:posOffset>10160</wp:posOffset>
          </wp:positionH>
          <wp:positionV relativeFrom="paragraph">
            <wp:posOffset>10795</wp:posOffset>
          </wp:positionV>
          <wp:extent cx="839470" cy="652780"/>
          <wp:effectExtent l="19050" t="0" r="0" b="0"/>
          <wp:wrapNone/>
          <wp:docPr id="8" name="Imagem 8"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ovo BrasÃ£o Municipal"/>
                  <pic:cNvPicPr>
                    <a:picLocks noChangeAspect="1" noChangeArrowheads="1"/>
                  </pic:cNvPicPr>
                </pic:nvPicPr>
                <pic:blipFill>
                  <a:blip r:embed="rId1" r:link="rId2"/>
                  <a:srcRect/>
                  <a:stretch>
                    <a:fillRect/>
                  </a:stretch>
                </pic:blipFill>
                <pic:spPr bwMode="auto">
                  <a:xfrm>
                    <a:off x="0" y="0"/>
                    <a:ext cx="839470" cy="652780"/>
                  </a:xfrm>
                  <a:prstGeom prst="rect">
                    <a:avLst/>
                  </a:prstGeom>
                  <a:noFill/>
                  <a:ln w="9525">
                    <a:noFill/>
                    <a:miter lim="800000"/>
                    <a:headEnd/>
                    <a:tailEnd/>
                  </a:ln>
                </pic:spPr>
              </pic:pic>
            </a:graphicData>
          </a:graphic>
        </wp:anchor>
      </w:drawing>
    </w:r>
    <w:r w:rsidR="00051C59" w:rsidRPr="001A222B">
      <w:t>PREFEITURA MUNICIPAL DE SANTO ANTÔNIO DO GRAMA</w:t>
    </w:r>
  </w:p>
  <w:p w:rsidR="00051C59" w:rsidRPr="001A222B" w:rsidRDefault="00051C59" w:rsidP="00C91AD7">
    <w:pPr>
      <w:pStyle w:val="Cabealho"/>
      <w:ind w:firstLine="1418"/>
      <w:jc w:val="center"/>
      <w:rPr>
        <w:sz w:val="22"/>
      </w:rPr>
    </w:pPr>
    <w:r w:rsidRPr="001A222B">
      <w:rPr>
        <w:sz w:val="22"/>
      </w:rPr>
      <w:t>Rua Padre João Coutinho, 121</w:t>
    </w:r>
  </w:p>
  <w:p w:rsidR="00051C59" w:rsidRPr="001A222B" w:rsidRDefault="00051C59" w:rsidP="00C91AD7">
    <w:pPr>
      <w:pStyle w:val="Cabealho"/>
      <w:ind w:firstLine="1418"/>
      <w:jc w:val="center"/>
      <w:rPr>
        <w:sz w:val="22"/>
      </w:rPr>
    </w:pPr>
    <w:r w:rsidRPr="001A222B">
      <w:rPr>
        <w:sz w:val="22"/>
      </w:rPr>
      <w:t>CNPJ nº 18.836.973/0001-20 – Tel.: (31)3872-5005</w:t>
    </w:r>
  </w:p>
  <w:p w:rsidR="00051C59" w:rsidRDefault="00051C59" w:rsidP="00C91AD7">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p w:rsidR="00051C59" w:rsidRPr="001A222B" w:rsidRDefault="00051C59" w:rsidP="00C91AD7">
    <w:pPr>
      <w:pStyle w:val="Cabealho"/>
      <w:jc w:val="center"/>
      <w:rPr>
        <w:sz w:val="8"/>
      </w:rPr>
    </w:pPr>
  </w:p>
  <w:p w:rsidR="00051C59" w:rsidRPr="00C91AD7" w:rsidRDefault="00CB36C6" w:rsidP="00C91AD7">
    <w:pPr>
      <w:pStyle w:val="Cabealho"/>
      <w:jc w:val="center"/>
      <w:rPr>
        <w:sz w:val="22"/>
      </w:rPr>
    </w:pPr>
    <w:r>
      <w:rPr>
        <w:noProof/>
        <w:sz w:val="22"/>
      </w:rPr>
      <w:pict>
        <v:shapetype id="_x0000_t32" coordsize="21600,21600" o:spt="32" o:oned="t" path="m,l21600,21600e" filled="f">
          <v:path arrowok="t" fillok="f" o:connecttype="none"/>
          <o:lock v:ext="edit" shapetype="t"/>
        </v:shapetype>
        <v:shape id="_x0000_s2058" type="#_x0000_t32" style="position:absolute;left:0;text-align:left;margin-left:.2pt;margin-top:6.65pt;width:425.2pt;height:0;z-index:251658752" o:connectortype="straight" strokeweight=".25pt"/>
      </w:pict>
    </w:r>
    <w:r>
      <w:rPr>
        <w:noProof/>
        <w:sz w:val="22"/>
      </w:rPr>
      <w:pict>
        <v:shape id="_x0000_s2057" type="#_x0000_t32" style="position:absolute;left:0;text-align:left;margin-left:-.4pt;margin-top:4.25pt;width:425.2pt;height:0;z-index:251657728" o:connectortype="straight" strokeweight="2.2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21279"/>
    <w:multiLevelType w:val="hybridMultilevel"/>
    <w:tmpl w:val="CB5ABC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0193DE3"/>
    <w:multiLevelType w:val="hybridMultilevel"/>
    <w:tmpl w:val="C81A24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0401423"/>
    <w:multiLevelType w:val="hybridMultilevel"/>
    <w:tmpl w:val="4B36C5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73B7852"/>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212E289E"/>
    <w:multiLevelType w:val="hybridMultilevel"/>
    <w:tmpl w:val="CB5ABC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8546900"/>
    <w:multiLevelType w:val="hybridMultilevel"/>
    <w:tmpl w:val="019AB582"/>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6">
    <w:nsid w:val="39AB1468"/>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39F365C9"/>
    <w:multiLevelType w:val="hybridMultilevel"/>
    <w:tmpl w:val="DBBAEA5E"/>
    <w:lvl w:ilvl="0" w:tplc="229E8DD6">
      <w:start w:val="1"/>
      <w:numFmt w:val="lowerLetter"/>
      <w:lvlText w:val="%1)"/>
      <w:lvlJc w:val="left"/>
      <w:pPr>
        <w:tabs>
          <w:tab w:val="num" w:pos="4803"/>
        </w:tabs>
        <w:ind w:left="4803" w:hanging="2535"/>
      </w:pPr>
      <w:rPr>
        <w:rFonts w:hint="default"/>
      </w:rPr>
    </w:lvl>
    <w:lvl w:ilvl="1" w:tplc="04160019" w:tentative="1">
      <w:start w:val="1"/>
      <w:numFmt w:val="lowerLetter"/>
      <w:lvlText w:val="%2."/>
      <w:lvlJc w:val="left"/>
      <w:pPr>
        <w:tabs>
          <w:tab w:val="num" w:pos="3348"/>
        </w:tabs>
        <w:ind w:left="3348" w:hanging="360"/>
      </w:pPr>
    </w:lvl>
    <w:lvl w:ilvl="2" w:tplc="0416001B" w:tentative="1">
      <w:start w:val="1"/>
      <w:numFmt w:val="lowerRoman"/>
      <w:lvlText w:val="%3."/>
      <w:lvlJc w:val="right"/>
      <w:pPr>
        <w:tabs>
          <w:tab w:val="num" w:pos="4068"/>
        </w:tabs>
        <w:ind w:left="4068" w:hanging="180"/>
      </w:pPr>
    </w:lvl>
    <w:lvl w:ilvl="3" w:tplc="0416000F" w:tentative="1">
      <w:start w:val="1"/>
      <w:numFmt w:val="decimal"/>
      <w:lvlText w:val="%4."/>
      <w:lvlJc w:val="left"/>
      <w:pPr>
        <w:tabs>
          <w:tab w:val="num" w:pos="4788"/>
        </w:tabs>
        <w:ind w:left="4788" w:hanging="360"/>
      </w:pPr>
    </w:lvl>
    <w:lvl w:ilvl="4" w:tplc="04160019" w:tentative="1">
      <w:start w:val="1"/>
      <w:numFmt w:val="lowerLetter"/>
      <w:lvlText w:val="%5."/>
      <w:lvlJc w:val="left"/>
      <w:pPr>
        <w:tabs>
          <w:tab w:val="num" w:pos="5508"/>
        </w:tabs>
        <w:ind w:left="5508" w:hanging="360"/>
      </w:pPr>
    </w:lvl>
    <w:lvl w:ilvl="5" w:tplc="0416001B" w:tentative="1">
      <w:start w:val="1"/>
      <w:numFmt w:val="lowerRoman"/>
      <w:lvlText w:val="%6."/>
      <w:lvlJc w:val="right"/>
      <w:pPr>
        <w:tabs>
          <w:tab w:val="num" w:pos="6228"/>
        </w:tabs>
        <w:ind w:left="6228" w:hanging="180"/>
      </w:pPr>
    </w:lvl>
    <w:lvl w:ilvl="6" w:tplc="0416000F" w:tentative="1">
      <w:start w:val="1"/>
      <w:numFmt w:val="decimal"/>
      <w:lvlText w:val="%7."/>
      <w:lvlJc w:val="left"/>
      <w:pPr>
        <w:tabs>
          <w:tab w:val="num" w:pos="6948"/>
        </w:tabs>
        <w:ind w:left="6948" w:hanging="360"/>
      </w:pPr>
    </w:lvl>
    <w:lvl w:ilvl="7" w:tplc="04160019" w:tentative="1">
      <w:start w:val="1"/>
      <w:numFmt w:val="lowerLetter"/>
      <w:lvlText w:val="%8."/>
      <w:lvlJc w:val="left"/>
      <w:pPr>
        <w:tabs>
          <w:tab w:val="num" w:pos="7668"/>
        </w:tabs>
        <w:ind w:left="7668" w:hanging="360"/>
      </w:pPr>
    </w:lvl>
    <w:lvl w:ilvl="8" w:tplc="0416001B" w:tentative="1">
      <w:start w:val="1"/>
      <w:numFmt w:val="lowerRoman"/>
      <w:lvlText w:val="%9."/>
      <w:lvlJc w:val="right"/>
      <w:pPr>
        <w:tabs>
          <w:tab w:val="num" w:pos="8388"/>
        </w:tabs>
        <w:ind w:left="8388" w:hanging="180"/>
      </w:pPr>
    </w:lvl>
  </w:abstractNum>
  <w:abstractNum w:abstractNumId="8">
    <w:nsid w:val="3B1253B6"/>
    <w:multiLevelType w:val="hybridMultilevel"/>
    <w:tmpl w:val="61BE1B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2A7150F"/>
    <w:multiLevelType w:val="hybridMultilevel"/>
    <w:tmpl w:val="3B9A0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3C60822"/>
    <w:multiLevelType w:val="hybridMultilevel"/>
    <w:tmpl w:val="71DECA88"/>
    <w:lvl w:ilvl="0" w:tplc="39A490DE">
      <w:numFmt w:val="bullet"/>
      <w:lvlText w:val=""/>
      <w:lvlJc w:val="left"/>
      <w:pPr>
        <w:ind w:left="792" w:hanging="346"/>
      </w:pPr>
      <w:rPr>
        <w:rFonts w:ascii="Symbol" w:eastAsia="Symbol" w:hAnsi="Symbol" w:cs="Symbol" w:hint="default"/>
        <w:w w:val="100"/>
        <w:sz w:val="20"/>
        <w:szCs w:val="20"/>
        <w:lang w:val="pt-PT" w:eastAsia="en-US" w:bidi="ar-SA"/>
      </w:rPr>
    </w:lvl>
    <w:lvl w:ilvl="1" w:tplc="3E72F942">
      <w:numFmt w:val="bullet"/>
      <w:lvlText w:val="•"/>
      <w:lvlJc w:val="left"/>
      <w:pPr>
        <w:ind w:left="1208" w:hanging="346"/>
      </w:pPr>
      <w:rPr>
        <w:rFonts w:hint="default"/>
        <w:lang w:val="pt-PT" w:eastAsia="en-US" w:bidi="ar-SA"/>
      </w:rPr>
    </w:lvl>
    <w:lvl w:ilvl="2" w:tplc="EB723270">
      <w:numFmt w:val="bullet"/>
      <w:lvlText w:val="•"/>
      <w:lvlJc w:val="left"/>
      <w:pPr>
        <w:ind w:left="1616" w:hanging="346"/>
      </w:pPr>
      <w:rPr>
        <w:rFonts w:hint="default"/>
        <w:lang w:val="pt-PT" w:eastAsia="en-US" w:bidi="ar-SA"/>
      </w:rPr>
    </w:lvl>
    <w:lvl w:ilvl="3" w:tplc="57CEE4C8">
      <w:numFmt w:val="bullet"/>
      <w:lvlText w:val="•"/>
      <w:lvlJc w:val="left"/>
      <w:pPr>
        <w:ind w:left="2024" w:hanging="346"/>
      </w:pPr>
      <w:rPr>
        <w:rFonts w:hint="default"/>
        <w:lang w:val="pt-PT" w:eastAsia="en-US" w:bidi="ar-SA"/>
      </w:rPr>
    </w:lvl>
    <w:lvl w:ilvl="4" w:tplc="934E8EF0">
      <w:numFmt w:val="bullet"/>
      <w:lvlText w:val="•"/>
      <w:lvlJc w:val="left"/>
      <w:pPr>
        <w:ind w:left="2433" w:hanging="346"/>
      </w:pPr>
      <w:rPr>
        <w:rFonts w:hint="default"/>
        <w:lang w:val="pt-PT" w:eastAsia="en-US" w:bidi="ar-SA"/>
      </w:rPr>
    </w:lvl>
    <w:lvl w:ilvl="5" w:tplc="11DEE8FC">
      <w:numFmt w:val="bullet"/>
      <w:lvlText w:val="•"/>
      <w:lvlJc w:val="left"/>
      <w:pPr>
        <w:ind w:left="2841" w:hanging="346"/>
      </w:pPr>
      <w:rPr>
        <w:rFonts w:hint="default"/>
        <w:lang w:val="pt-PT" w:eastAsia="en-US" w:bidi="ar-SA"/>
      </w:rPr>
    </w:lvl>
    <w:lvl w:ilvl="6" w:tplc="B19A0CB0">
      <w:numFmt w:val="bullet"/>
      <w:lvlText w:val="•"/>
      <w:lvlJc w:val="left"/>
      <w:pPr>
        <w:ind w:left="3249" w:hanging="346"/>
      </w:pPr>
      <w:rPr>
        <w:rFonts w:hint="default"/>
        <w:lang w:val="pt-PT" w:eastAsia="en-US" w:bidi="ar-SA"/>
      </w:rPr>
    </w:lvl>
    <w:lvl w:ilvl="7" w:tplc="1E7843E0">
      <w:numFmt w:val="bullet"/>
      <w:lvlText w:val="•"/>
      <w:lvlJc w:val="left"/>
      <w:pPr>
        <w:ind w:left="3658" w:hanging="346"/>
      </w:pPr>
      <w:rPr>
        <w:rFonts w:hint="default"/>
        <w:lang w:val="pt-PT" w:eastAsia="en-US" w:bidi="ar-SA"/>
      </w:rPr>
    </w:lvl>
    <w:lvl w:ilvl="8" w:tplc="457E742E">
      <w:numFmt w:val="bullet"/>
      <w:lvlText w:val="•"/>
      <w:lvlJc w:val="left"/>
      <w:pPr>
        <w:ind w:left="4066" w:hanging="346"/>
      </w:pPr>
      <w:rPr>
        <w:rFonts w:hint="default"/>
        <w:lang w:val="pt-PT" w:eastAsia="en-US" w:bidi="ar-SA"/>
      </w:rPr>
    </w:lvl>
  </w:abstractNum>
  <w:abstractNum w:abstractNumId="11">
    <w:nsid w:val="558630C4"/>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56180E53"/>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1277"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57F648D8"/>
    <w:multiLevelType w:val="multilevel"/>
    <w:tmpl w:val="7814264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597F2CDD"/>
    <w:multiLevelType w:val="hybridMultilevel"/>
    <w:tmpl w:val="8C6A58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D4901D0"/>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nsid w:val="66BE584A"/>
    <w:multiLevelType w:val="multilevel"/>
    <w:tmpl w:val="59AE051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6B184925"/>
    <w:multiLevelType w:val="multilevel"/>
    <w:tmpl w:val="D278BB3C"/>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1550D01"/>
    <w:multiLevelType w:val="hybridMultilevel"/>
    <w:tmpl w:val="8FB229D8"/>
    <w:lvl w:ilvl="0" w:tplc="BE2AC7C0">
      <w:start w:val="1"/>
      <w:numFmt w:val="bullet"/>
      <w:lvlText w:val=""/>
      <w:lvlJc w:val="left"/>
      <w:pPr>
        <w:ind w:left="720" w:hanging="360"/>
      </w:pPr>
      <w:rPr>
        <w:rFonts w:ascii="Symbol" w:hAnsi="Symbol" w:hint="default"/>
        <w:sz w:val="1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4ED6A22"/>
    <w:multiLevelType w:val="multilevel"/>
    <w:tmpl w:val="E9B43A2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FE4139F"/>
    <w:multiLevelType w:val="hybridMultilevel"/>
    <w:tmpl w:val="D2A834D8"/>
    <w:lvl w:ilvl="0" w:tplc="BE2AC7C0">
      <w:start w:val="1"/>
      <w:numFmt w:val="bullet"/>
      <w:lvlText w:val=""/>
      <w:lvlJc w:val="left"/>
      <w:pPr>
        <w:ind w:left="720" w:hanging="360"/>
      </w:pPr>
      <w:rPr>
        <w:rFonts w:ascii="Symbol" w:hAnsi="Symbol" w:hint="default"/>
        <w:sz w:val="1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8"/>
  </w:num>
  <w:num w:numId="4">
    <w:abstractNumId w:val="14"/>
  </w:num>
  <w:num w:numId="5">
    <w:abstractNumId w:val="19"/>
  </w:num>
  <w:num w:numId="6">
    <w:abstractNumId w:val="21"/>
  </w:num>
  <w:num w:numId="7">
    <w:abstractNumId w:val="1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
  </w:num>
  <w:num w:numId="11">
    <w:abstractNumId w:val="12"/>
  </w:num>
  <w:num w:numId="12">
    <w:abstractNumId w:val="13"/>
  </w:num>
  <w:num w:numId="13">
    <w:abstractNumId w:val="11"/>
  </w:num>
  <w:num w:numId="14">
    <w:abstractNumId w:val="17"/>
  </w:num>
  <w:num w:numId="15">
    <w:abstractNumId w:val="16"/>
  </w:num>
  <w:num w:numId="16">
    <w:abstractNumId w:val="9"/>
  </w:num>
  <w:num w:numId="17">
    <w:abstractNumId w:val="6"/>
  </w:num>
  <w:num w:numId="18">
    <w:abstractNumId w:val="15"/>
  </w:num>
  <w:num w:numId="19">
    <w:abstractNumId w:val="4"/>
  </w:num>
  <w:num w:numId="20">
    <w:abstractNumId w:val="0"/>
  </w:num>
  <w:num w:numId="21">
    <w:abstractNumId w:val="3"/>
  </w:num>
  <w:num w:numId="22">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pt-BR" w:vendorID="1" w:dllVersion="513" w:checkStyle="1"/>
  <w:activeWritingStyle w:appName="MSWord" w:lang="es-ES_tradnl" w:vendorID="9" w:dllVersion="512" w:checkStyle="1"/>
  <w:activeWritingStyle w:appName="MSWord" w:lang="pt-PT" w:vendorID="1" w:dllVersion="513" w:checkStyle="1"/>
  <w:stylePaneFormatFilter w:val="3F01"/>
  <w:defaultTabStop w:val="1701"/>
  <w:hyphenationZone w:val="425"/>
  <w:noPunctuationKerning/>
  <w:characterSpacingControl w:val="doNotCompress"/>
  <w:hdrShapeDefaults>
    <o:shapedefaults v:ext="edit" spidmax="11266"/>
    <o:shapelayout v:ext="edit">
      <o:idmap v:ext="edit" data="2"/>
      <o:rules v:ext="edit">
        <o:r id="V:Rule3" type="connector" idref="#_x0000_s2057"/>
        <o:r id="V:Rule4" type="connector" idref="#_x0000_s2058"/>
      </o:rules>
    </o:shapelayout>
  </w:hdrShapeDefaults>
  <w:footnotePr>
    <w:footnote w:id="0"/>
    <w:footnote w:id="1"/>
  </w:footnotePr>
  <w:endnotePr>
    <w:endnote w:id="0"/>
    <w:endnote w:id="1"/>
  </w:endnotePr>
  <w:compat/>
  <w:rsids>
    <w:rsidRoot w:val="00A94DD1"/>
    <w:rsid w:val="00001442"/>
    <w:rsid w:val="00002F76"/>
    <w:rsid w:val="000144C5"/>
    <w:rsid w:val="00026947"/>
    <w:rsid w:val="00027644"/>
    <w:rsid w:val="0003638C"/>
    <w:rsid w:val="0004557F"/>
    <w:rsid w:val="00051C59"/>
    <w:rsid w:val="000554E5"/>
    <w:rsid w:val="00057095"/>
    <w:rsid w:val="00060C14"/>
    <w:rsid w:val="000623F5"/>
    <w:rsid w:val="00065C80"/>
    <w:rsid w:val="00067F5D"/>
    <w:rsid w:val="00080754"/>
    <w:rsid w:val="000925D3"/>
    <w:rsid w:val="00093573"/>
    <w:rsid w:val="00093A78"/>
    <w:rsid w:val="0009668F"/>
    <w:rsid w:val="00097E8F"/>
    <w:rsid w:val="000A0CB4"/>
    <w:rsid w:val="000A6CD9"/>
    <w:rsid w:val="000A7CFF"/>
    <w:rsid w:val="000B18F4"/>
    <w:rsid w:val="000B299B"/>
    <w:rsid w:val="000B3C3D"/>
    <w:rsid w:val="000B5A09"/>
    <w:rsid w:val="000B6C8F"/>
    <w:rsid w:val="000C3717"/>
    <w:rsid w:val="000C492C"/>
    <w:rsid w:val="000C6DFD"/>
    <w:rsid w:val="000D052D"/>
    <w:rsid w:val="000D37AF"/>
    <w:rsid w:val="000D3DD7"/>
    <w:rsid w:val="000D4DF5"/>
    <w:rsid w:val="000D5D90"/>
    <w:rsid w:val="000D7B0E"/>
    <w:rsid w:val="000E458D"/>
    <w:rsid w:val="000F0409"/>
    <w:rsid w:val="000F3A20"/>
    <w:rsid w:val="000F7B63"/>
    <w:rsid w:val="00104B20"/>
    <w:rsid w:val="0010520A"/>
    <w:rsid w:val="00105F55"/>
    <w:rsid w:val="001067D6"/>
    <w:rsid w:val="0010798C"/>
    <w:rsid w:val="0011078E"/>
    <w:rsid w:val="0011106B"/>
    <w:rsid w:val="00111757"/>
    <w:rsid w:val="001163ED"/>
    <w:rsid w:val="00116DC5"/>
    <w:rsid w:val="001172D1"/>
    <w:rsid w:val="00117A03"/>
    <w:rsid w:val="0012200A"/>
    <w:rsid w:val="00125EE0"/>
    <w:rsid w:val="00127097"/>
    <w:rsid w:val="0013396A"/>
    <w:rsid w:val="00136848"/>
    <w:rsid w:val="001447A8"/>
    <w:rsid w:val="0014654C"/>
    <w:rsid w:val="00152DD9"/>
    <w:rsid w:val="001643A5"/>
    <w:rsid w:val="001738B1"/>
    <w:rsid w:val="00177D48"/>
    <w:rsid w:val="001858DA"/>
    <w:rsid w:val="001873D7"/>
    <w:rsid w:val="001877E4"/>
    <w:rsid w:val="00191E49"/>
    <w:rsid w:val="00194885"/>
    <w:rsid w:val="00197269"/>
    <w:rsid w:val="001A1D5E"/>
    <w:rsid w:val="001A241C"/>
    <w:rsid w:val="001A389D"/>
    <w:rsid w:val="001A5515"/>
    <w:rsid w:val="001B1761"/>
    <w:rsid w:val="001B226D"/>
    <w:rsid w:val="001B5503"/>
    <w:rsid w:val="001B74F4"/>
    <w:rsid w:val="001B77C2"/>
    <w:rsid w:val="001C3641"/>
    <w:rsid w:val="001C5701"/>
    <w:rsid w:val="001C5A30"/>
    <w:rsid w:val="001C69A1"/>
    <w:rsid w:val="001C73E9"/>
    <w:rsid w:val="001D034D"/>
    <w:rsid w:val="001D11FD"/>
    <w:rsid w:val="001D296C"/>
    <w:rsid w:val="001D5B9A"/>
    <w:rsid w:val="001E21BB"/>
    <w:rsid w:val="00200D8A"/>
    <w:rsid w:val="00202899"/>
    <w:rsid w:val="002043FE"/>
    <w:rsid w:val="00205429"/>
    <w:rsid w:val="00206D3F"/>
    <w:rsid w:val="00210DFF"/>
    <w:rsid w:val="00213527"/>
    <w:rsid w:val="00214ECC"/>
    <w:rsid w:val="00221F81"/>
    <w:rsid w:val="00222FD2"/>
    <w:rsid w:val="0022669D"/>
    <w:rsid w:val="00226978"/>
    <w:rsid w:val="00227F57"/>
    <w:rsid w:val="0023095C"/>
    <w:rsid w:val="00233889"/>
    <w:rsid w:val="00233924"/>
    <w:rsid w:val="00241F72"/>
    <w:rsid w:val="00247F1E"/>
    <w:rsid w:val="00250DE6"/>
    <w:rsid w:val="0025107C"/>
    <w:rsid w:val="00251167"/>
    <w:rsid w:val="002511E3"/>
    <w:rsid w:val="00253885"/>
    <w:rsid w:val="00253DC1"/>
    <w:rsid w:val="00256118"/>
    <w:rsid w:val="00260BFD"/>
    <w:rsid w:val="00262D75"/>
    <w:rsid w:val="002641C0"/>
    <w:rsid w:val="0026511E"/>
    <w:rsid w:val="002732E3"/>
    <w:rsid w:val="00277B5D"/>
    <w:rsid w:val="00280FDE"/>
    <w:rsid w:val="002820D2"/>
    <w:rsid w:val="00283BFF"/>
    <w:rsid w:val="00290007"/>
    <w:rsid w:val="00297EB4"/>
    <w:rsid w:val="002A425C"/>
    <w:rsid w:val="002B134B"/>
    <w:rsid w:val="002B32FB"/>
    <w:rsid w:val="002B3807"/>
    <w:rsid w:val="002B7866"/>
    <w:rsid w:val="002C6A18"/>
    <w:rsid w:val="002C6FDB"/>
    <w:rsid w:val="002D0689"/>
    <w:rsid w:val="002D5222"/>
    <w:rsid w:val="002F513F"/>
    <w:rsid w:val="002F516C"/>
    <w:rsid w:val="002F7709"/>
    <w:rsid w:val="00304E3E"/>
    <w:rsid w:val="00305E27"/>
    <w:rsid w:val="00305EBB"/>
    <w:rsid w:val="00310CA2"/>
    <w:rsid w:val="003116F4"/>
    <w:rsid w:val="00313F61"/>
    <w:rsid w:val="00314F68"/>
    <w:rsid w:val="003222BA"/>
    <w:rsid w:val="003237C1"/>
    <w:rsid w:val="003240AB"/>
    <w:rsid w:val="003249A6"/>
    <w:rsid w:val="00324FEE"/>
    <w:rsid w:val="003328B1"/>
    <w:rsid w:val="003373F8"/>
    <w:rsid w:val="0033741E"/>
    <w:rsid w:val="003418AB"/>
    <w:rsid w:val="00341D05"/>
    <w:rsid w:val="00350A1C"/>
    <w:rsid w:val="00351154"/>
    <w:rsid w:val="00352393"/>
    <w:rsid w:val="0035346A"/>
    <w:rsid w:val="00354021"/>
    <w:rsid w:val="00356C64"/>
    <w:rsid w:val="00357E8D"/>
    <w:rsid w:val="003600CC"/>
    <w:rsid w:val="003620E7"/>
    <w:rsid w:val="00366FBF"/>
    <w:rsid w:val="003674ED"/>
    <w:rsid w:val="00370C51"/>
    <w:rsid w:val="0038106A"/>
    <w:rsid w:val="00383394"/>
    <w:rsid w:val="00384D49"/>
    <w:rsid w:val="0038615D"/>
    <w:rsid w:val="00396CB1"/>
    <w:rsid w:val="0039722D"/>
    <w:rsid w:val="003A2E9E"/>
    <w:rsid w:val="003A606A"/>
    <w:rsid w:val="003B1A00"/>
    <w:rsid w:val="003B214E"/>
    <w:rsid w:val="003B24C4"/>
    <w:rsid w:val="003B6D52"/>
    <w:rsid w:val="003B7215"/>
    <w:rsid w:val="003C0FEE"/>
    <w:rsid w:val="003C32D2"/>
    <w:rsid w:val="003C422A"/>
    <w:rsid w:val="003C4FAA"/>
    <w:rsid w:val="003C6224"/>
    <w:rsid w:val="003D4027"/>
    <w:rsid w:val="003E6B26"/>
    <w:rsid w:val="003F3CB4"/>
    <w:rsid w:val="003F47CA"/>
    <w:rsid w:val="003F5B60"/>
    <w:rsid w:val="003F6374"/>
    <w:rsid w:val="003F683E"/>
    <w:rsid w:val="00405C50"/>
    <w:rsid w:val="00407757"/>
    <w:rsid w:val="00425FF0"/>
    <w:rsid w:val="00430FCB"/>
    <w:rsid w:val="004333ED"/>
    <w:rsid w:val="00433AC8"/>
    <w:rsid w:val="0043522C"/>
    <w:rsid w:val="004367AD"/>
    <w:rsid w:val="00436990"/>
    <w:rsid w:val="00440F86"/>
    <w:rsid w:val="004474B1"/>
    <w:rsid w:val="0045088D"/>
    <w:rsid w:val="00451B96"/>
    <w:rsid w:val="00452151"/>
    <w:rsid w:val="00460888"/>
    <w:rsid w:val="00462EFD"/>
    <w:rsid w:val="0046341E"/>
    <w:rsid w:val="004654ED"/>
    <w:rsid w:val="004675FB"/>
    <w:rsid w:val="00470CE2"/>
    <w:rsid w:val="004739C6"/>
    <w:rsid w:val="0047530E"/>
    <w:rsid w:val="00486302"/>
    <w:rsid w:val="004916A5"/>
    <w:rsid w:val="00495FCB"/>
    <w:rsid w:val="004A20F2"/>
    <w:rsid w:val="004B2519"/>
    <w:rsid w:val="004B6930"/>
    <w:rsid w:val="004C6562"/>
    <w:rsid w:val="004D087E"/>
    <w:rsid w:val="004D0BC9"/>
    <w:rsid w:val="004D1C81"/>
    <w:rsid w:val="004D37E8"/>
    <w:rsid w:val="004D4EA2"/>
    <w:rsid w:val="004D7D55"/>
    <w:rsid w:val="004E1A12"/>
    <w:rsid w:val="004E7697"/>
    <w:rsid w:val="004E78FA"/>
    <w:rsid w:val="004F0B02"/>
    <w:rsid w:val="0050216E"/>
    <w:rsid w:val="00502979"/>
    <w:rsid w:val="005047FD"/>
    <w:rsid w:val="00510F7A"/>
    <w:rsid w:val="00513A71"/>
    <w:rsid w:val="005144E2"/>
    <w:rsid w:val="0051636B"/>
    <w:rsid w:val="00522798"/>
    <w:rsid w:val="00523868"/>
    <w:rsid w:val="00530785"/>
    <w:rsid w:val="00531513"/>
    <w:rsid w:val="005331C8"/>
    <w:rsid w:val="005401F2"/>
    <w:rsid w:val="00556EE4"/>
    <w:rsid w:val="00557BE3"/>
    <w:rsid w:val="00562ACE"/>
    <w:rsid w:val="005643BA"/>
    <w:rsid w:val="00564F76"/>
    <w:rsid w:val="00567E6B"/>
    <w:rsid w:val="005768AE"/>
    <w:rsid w:val="00580622"/>
    <w:rsid w:val="00582FEC"/>
    <w:rsid w:val="0058597D"/>
    <w:rsid w:val="00585AB2"/>
    <w:rsid w:val="005875C5"/>
    <w:rsid w:val="00594DE0"/>
    <w:rsid w:val="00595722"/>
    <w:rsid w:val="00596AE4"/>
    <w:rsid w:val="005A02CA"/>
    <w:rsid w:val="005A0FB9"/>
    <w:rsid w:val="005A132E"/>
    <w:rsid w:val="005A1C18"/>
    <w:rsid w:val="005A3E1B"/>
    <w:rsid w:val="005B23FA"/>
    <w:rsid w:val="005C4790"/>
    <w:rsid w:val="005C4CDC"/>
    <w:rsid w:val="005C572E"/>
    <w:rsid w:val="005D24C6"/>
    <w:rsid w:val="005D2F21"/>
    <w:rsid w:val="005D3211"/>
    <w:rsid w:val="005D4818"/>
    <w:rsid w:val="005D56EB"/>
    <w:rsid w:val="005E2C77"/>
    <w:rsid w:val="005E5C4B"/>
    <w:rsid w:val="005F2ED2"/>
    <w:rsid w:val="005F4A58"/>
    <w:rsid w:val="00601213"/>
    <w:rsid w:val="006113AC"/>
    <w:rsid w:val="00611DC8"/>
    <w:rsid w:val="00614ABD"/>
    <w:rsid w:val="00620CD7"/>
    <w:rsid w:val="006237EF"/>
    <w:rsid w:val="00627359"/>
    <w:rsid w:val="006333BE"/>
    <w:rsid w:val="0063462D"/>
    <w:rsid w:val="0064105B"/>
    <w:rsid w:val="00651981"/>
    <w:rsid w:val="00651AF8"/>
    <w:rsid w:val="00651DD8"/>
    <w:rsid w:val="00654858"/>
    <w:rsid w:val="0065667C"/>
    <w:rsid w:val="006605D7"/>
    <w:rsid w:val="00660DC2"/>
    <w:rsid w:val="00663D83"/>
    <w:rsid w:val="00664F96"/>
    <w:rsid w:val="00672709"/>
    <w:rsid w:val="00672DC9"/>
    <w:rsid w:val="006754FB"/>
    <w:rsid w:val="00676816"/>
    <w:rsid w:val="00676E40"/>
    <w:rsid w:val="00680D87"/>
    <w:rsid w:val="00680EBE"/>
    <w:rsid w:val="0068299C"/>
    <w:rsid w:val="006858CE"/>
    <w:rsid w:val="00694D0C"/>
    <w:rsid w:val="006978DC"/>
    <w:rsid w:val="006B24BD"/>
    <w:rsid w:val="006B2DB8"/>
    <w:rsid w:val="006B42E6"/>
    <w:rsid w:val="006B64CC"/>
    <w:rsid w:val="006E106A"/>
    <w:rsid w:val="006E19FD"/>
    <w:rsid w:val="006F460C"/>
    <w:rsid w:val="00700195"/>
    <w:rsid w:val="00706166"/>
    <w:rsid w:val="007102A3"/>
    <w:rsid w:val="0071098D"/>
    <w:rsid w:val="00723E04"/>
    <w:rsid w:val="0073065D"/>
    <w:rsid w:val="00731954"/>
    <w:rsid w:val="00733DA8"/>
    <w:rsid w:val="007372D8"/>
    <w:rsid w:val="007413A3"/>
    <w:rsid w:val="00744687"/>
    <w:rsid w:val="00747EDE"/>
    <w:rsid w:val="0075144A"/>
    <w:rsid w:val="00753D1E"/>
    <w:rsid w:val="007639E8"/>
    <w:rsid w:val="00764C7C"/>
    <w:rsid w:val="00766BD2"/>
    <w:rsid w:val="007671EC"/>
    <w:rsid w:val="007700FE"/>
    <w:rsid w:val="00770432"/>
    <w:rsid w:val="00773784"/>
    <w:rsid w:val="00774AC2"/>
    <w:rsid w:val="00777B87"/>
    <w:rsid w:val="0078235C"/>
    <w:rsid w:val="007849B7"/>
    <w:rsid w:val="00785406"/>
    <w:rsid w:val="007913A3"/>
    <w:rsid w:val="00791AD1"/>
    <w:rsid w:val="00793DA4"/>
    <w:rsid w:val="00794530"/>
    <w:rsid w:val="007A0F51"/>
    <w:rsid w:val="007A2E2C"/>
    <w:rsid w:val="007A3682"/>
    <w:rsid w:val="007A5F4C"/>
    <w:rsid w:val="007B00D2"/>
    <w:rsid w:val="007B1C64"/>
    <w:rsid w:val="007B200E"/>
    <w:rsid w:val="007B290F"/>
    <w:rsid w:val="007B4157"/>
    <w:rsid w:val="007B47A3"/>
    <w:rsid w:val="007C47D7"/>
    <w:rsid w:val="007C4F69"/>
    <w:rsid w:val="007C5352"/>
    <w:rsid w:val="007C5541"/>
    <w:rsid w:val="007C6B4A"/>
    <w:rsid w:val="007D1FC0"/>
    <w:rsid w:val="007D2AF4"/>
    <w:rsid w:val="007F5120"/>
    <w:rsid w:val="007F6E18"/>
    <w:rsid w:val="00801DAD"/>
    <w:rsid w:val="00805F57"/>
    <w:rsid w:val="008120B8"/>
    <w:rsid w:val="00815EC6"/>
    <w:rsid w:val="008221E2"/>
    <w:rsid w:val="00830D83"/>
    <w:rsid w:val="008312A0"/>
    <w:rsid w:val="00831A0A"/>
    <w:rsid w:val="0083319E"/>
    <w:rsid w:val="0083345A"/>
    <w:rsid w:val="00833B3E"/>
    <w:rsid w:val="008349E4"/>
    <w:rsid w:val="008367BF"/>
    <w:rsid w:val="00845D72"/>
    <w:rsid w:val="00852F4E"/>
    <w:rsid w:val="00860A0E"/>
    <w:rsid w:val="00863386"/>
    <w:rsid w:val="008649EA"/>
    <w:rsid w:val="00866B90"/>
    <w:rsid w:val="00880DA8"/>
    <w:rsid w:val="00883D62"/>
    <w:rsid w:val="008931E8"/>
    <w:rsid w:val="00893976"/>
    <w:rsid w:val="00896480"/>
    <w:rsid w:val="00896F1A"/>
    <w:rsid w:val="008A6542"/>
    <w:rsid w:val="008A6BB8"/>
    <w:rsid w:val="008A6E28"/>
    <w:rsid w:val="008B077D"/>
    <w:rsid w:val="008B4FDF"/>
    <w:rsid w:val="008B702F"/>
    <w:rsid w:val="008C2D44"/>
    <w:rsid w:val="008C585B"/>
    <w:rsid w:val="008C6F06"/>
    <w:rsid w:val="008C7EE4"/>
    <w:rsid w:val="008D584F"/>
    <w:rsid w:val="008E0E76"/>
    <w:rsid w:val="008E39DE"/>
    <w:rsid w:val="008E5F69"/>
    <w:rsid w:val="008E68B4"/>
    <w:rsid w:val="008F0F86"/>
    <w:rsid w:val="008F4B2A"/>
    <w:rsid w:val="008F54E7"/>
    <w:rsid w:val="00902A2A"/>
    <w:rsid w:val="009036C5"/>
    <w:rsid w:val="009102E8"/>
    <w:rsid w:val="00915CF8"/>
    <w:rsid w:val="0091711A"/>
    <w:rsid w:val="009200DF"/>
    <w:rsid w:val="00921D62"/>
    <w:rsid w:val="0092383C"/>
    <w:rsid w:val="009247B8"/>
    <w:rsid w:val="00927E4E"/>
    <w:rsid w:val="00930740"/>
    <w:rsid w:val="0093122B"/>
    <w:rsid w:val="009315C7"/>
    <w:rsid w:val="00931888"/>
    <w:rsid w:val="00933DBC"/>
    <w:rsid w:val="00937A2A"/>
    <w:rsid w:val="00937E6E"/>
    <w:rsid w:val="009412B3"/>
    <w:rsid w:val="00943A59"/>
    <w:rsid w:val="00947FE8"/>
    <w:rsid w:val="00955583"/>
    <w:rsid w:val="0095718B"/>
    <w:rsid w:val="009578E8"/>
    <w:rsid w:val="00961D5C"/>
    <w:rsid w:val="009767A1"/>
    <w:rsid w:val="0097711C"/>
    <w:rsid w:val="00982AE1"/>
    <w:rsid w:val="00987115"/>
    <w:rsid w:val="009946BC"/>
    <w:rsid w:val="009A4046"/>
    <w:rsid w:val="009B41D9"/>
    <w:rsid w:val="009B5AAD"/>
    <w:rsid w:val="009B6F82"/>
    <w:rsid w:val="009C2352"/>
    <w:rsid w:val="009C4BF8"/>
    <w:rsid w:val="009C58F0"/>
    <w:rsid w:val="009C6137"/>
    <w:rsid w:val="009D18BD"/>
    <w:rsid w:val="009D3989"/>
    <w:rsid w:val="009D75AE"/>
    <w:rsid w:val="009E0663"/>
    <w:rsid w:val="009E30C0"/>
    <w:rsid w:val="009F099F"/>
    <w:rsid w:val="009F2C0A"/>
    <w:rsid w:val="00A061A8"/>
    <w:rsid w:val="00A06A21"/>
    <w:rsid w:val="00A1461A"/>
    <w:rsid w:val="00A14E02"/>
    <w:rsid w:val="00A152EF"/>
    <w:rsid w:val="00A208E9"/>
    <w:rsid w:val="00A23815"/>
    <w:rsid w:val="00A23E91"/>
    <w:rsid w:val="00A25201"/>
    <w:rsid w:val="00A3611C"/>
    <w:rsid w:val="00A41FAE"/>
    <w:rsid w:val="00A50075"/>
    <w:rsid w:val="00A500C8"/>
    <w:rsid w:val="00A50D38"/>
    <w:rsid w:val="00A5128D"/>
    <w:rsid w:val="00A65C1B"/>
    <w:rsid w:val="00A677CC"/>
    <w:rsid w:val="00A76890"/>
    <w:rsid w:val="00A824CB"/>
    <w:rsid w:val="00A8472F"/>
    <w:rsid w:val="00A94DD1"/>
    <w:rsid w:val="00A95349"/>
    <w:rsid w:val="00A9610A"/>
    <w:rsid w:val="00AA069D"/>
    <w:rsid w:val="00AA19E7"/>
    <w:rsid w:val="00AA2E35"/>
    <w:rsid w:val="00AA790D"/>
    <w:rsid w:val="00AB0B39"/>
    <w:rsid w:val="00AB121E"/>
    <w:rsid w:val="00AB1D65"/>
    <w:rsid w:val="00AB4BE8"/>
    <w:rsid w:val="00AB5BF9"/>
    <w:rsid w:val="00AC6A95"/>
    <w:rsid w:val="00AC6BB5"/>
    <w:rsid w:val="00AD4B5F"/>
    <w:rsid w:val="00AD6FA0"/>
    <w:rsid w:val="00AD7045"/>
    <w:rsid w:val="00AE1E0C"/>
    <w:rsid w:val="00AE2C5B"/>
    <w:rsid w:val="00AE4FE7"/>
    <w:rsid w:val="00AE75F5"/>
    <w:rsid w:val="00AF450D"/>
    <w:rsid w:val="00AF5ACF"/>
    <w:rsid w:val="00AF71EB"/>
    <w:rsid w:val="00B01F3E"/>
    <w:rsid w:val="00B03863"/>
    <w:rsid w:val="00B03B94"/>
    <w:rsid w:val="00B040A1"/>
    <w:rsid w:val="00B0626F"/>
    <w:rsid w:val="00B06503"/>
    <w:rsid w:val="00B15128"/>
    <w:rsid w:val="00B20784"/>
    <w:rsid w:val="00B22B0B"/>
    <w:rsid w:val="00B240C6"/>
    <w:rsid w:val="00B279A5"/>
    <w:rsid w:val="00B30299"/>
    <w:rsid w:val="00B34F56"/>
    <w:rsid w:val="00B35ED2"/>
    <w:rsid w:val="00B40391"/>
    <w:rsid w:val="00B4049B"/>
    <w:rsid w:val="00B41E05"/>
    <w:rsid w:val="00B44426"/>
    <w:rsid w:val="00B45425"/>
    <w:rsid w:val="00B45DAC"/>
    <w:rsid w:val="00B4669E"/>
    <w:rsid w:val="00B50B8E"/>
    <w:rsid w:val="00B516DF"/>
    <w:rsid w:val="00B57942"/>
    <w:rsid w:val="00B6409F"/>
    <w:rsid w:val="00B70DF2"/>
    <w:rsid w:val="00B72BA2"/>
    <w:rsid w:val="00B7584C"/>
    <w:rsid w:val="00B758FA"/>
    <w:rsid w:val="00B7745E"/>
    <w:rsid w:val="00B965A7"/>
    <w:rsid w:val="00BA284D"/>
    <w:rsid w:val="00BA60AF"/>
    <w:rsid w:val="00BA6F29"/>
    <w:rsid w:val="00BB07C2"/>
    <w:rsid w:val="00BB0FF6"/>
    <w:rsid w:val="00BC2074"/>
    <w:rsid w:val="00BC5B40"/>
    <w:rsid w:val="00BD357E"/>
    <w:rsid w:val="00BD72D6"/>
    <w:rsid w:val="00BE3BE6"/>
    <w:rsid w:val="00BE667A"/>
    <w:rsid w:val="00C01AF8"/>
    <w:rsid w:val="00C10878"/>
    <w:rsid w:val="00C142F9"/>
    <w:rsid w:val="00C15FA7"/>
    <w:rsid w:val="00C17DD6"/>
    <w:rsid w:val="00C2429B"/>
    <w:rsid w:val="00C24AF3"/>
    <w:rsid w:val="00C25202"/>
    <w:rsid w:val="00C37591"/>
    <w:rsid w:val="00C37CED"/>
    <w:rsid w:val="00C421CD"/>
    <w:rsid w:val="00C44D10"/>
    <w:rsid w:val="00C47423"/>
    <w:rsid w:val="00C50235"/>
    <w:rsid w:val="00C5103B"/>
    <w:rsid w:val="00C52CE4"/>
    <w:rsid w:val="00C613EB"/>
    <w:rsid w:val="00C6568D"/>
    <w:rsid w:val="00C6683F"/>
    <w:rsid w:val="00C70646"/>
    <w:rsid w:val="00C74D40"/>
    <w:rsid w:val="00C77A9E"/>
    <w:rsid w:val="00C87849"/>
    <w:rsid w:val="00C87E1C"/>
    <w:rsid w:val="00C91AD7"/>
    <w:rsid w:val="00C96DD7"/>
    <w:rsid w:val="00CA080F"/>
    <w:rsid w:val="00CA661E"/>
    <w:rsid w:val="00CA6A29"/>
    <w:rsid w:val="00CA773E"/>
    <w:rsid w:val="00CB36A5"/>
    <w:rsid w:val="00CB36C6"/>
    <w:rsid w:val="00CB5AAE"/>
    <w:rsid w:val="00CC4401"/>
    <w:rsid w:val="00CC5CB8"/>
    <w:rsid w:val="00CD0A5E"/>
    <w:rsid w:val="00CD17AF"/>
    <w:rsid w:val="00CD24A6"/>
    <w:rsid w:val="00CD25CB"/>
    <w:rsid w:val="00CD2910"/>
    <w:rsid w:val="00CD56B2"/>
    <w:rsid w:val="00CD78BB"/>
    <w:rsid w:val="00CE083D"/>
    <w:rsid w:val="00CE5113"/>
    <w:rsid w:val="00CF21D5"/>
    <w:rsid w:val="00CF3B82"/>
    <w:rsid w:val="00CF4F59"/>
    <w:rsid w:val="00CF5C39"/>
    <w:rsid w:val="00CF6EAA"/>
    <w:rsid w:val="00D21B60"/>
    <w:rsid w:val="00D2685B"/>
    <w:rsid w:val="00D32318"/>
    <w:rsid w:val="00D42111"/>
    <w:rsid w:val="00D42446"/>
    <w:rsid w:val="00D6117A"/>
    <w:rsid w:val="00D62E10"/>
    <w:rsid w:val="00D65B75"/>
    <w:rsid w:val="00D733AF"/>
    <w:rsid w:val="00D7575B"/>
    <w:rsid w:val="00D75877"/>
    <w:rsid w:val="00D77451"/>
    <w:rsid w:val="00D82C53"/>
    <w:rsid w:val="00D846EA"/>
    <w:rsid w:val="00D84940"/>
    <w:rsid w:val="00D86002"/>
    <w:rsid w:val="00D91DB9"/>
    <w:rsid w:val="00D97F26"/>
    <w:rsid w:val="00DB2842"/>
    <w:rsid w:val="00DB45FF"/>
    <w:rsid w:val="00DB5C0B"/>
    <w:rsid w:val="00DB7EF4"/>
    <w:rsid w:val="00DC20CB"/>
    <w:rsid w:val="00DC2858"/>
    <w:rsid w:val="00DC4291"/>
    <w:rsid w:val="00DD0332"/>
    <w:rsid w:val="00DD5A63"/>
    <w:rsid w:val="00DD7DD0"/>
    <w:rsid w:val="00DE165D"/>
    <w:rsid w:val="00DE30B9"/>
    <w:rsid w:val="00DE4D71"/>
    <w:rsid w:val="00DF0A8B"/>
    <w:rsid w:val="00DF7868"/>
    <w:rsid w:val="00E03058"/>
    <w:rsid w:val="00E035B3"/>
    <w:rsid w:val="00E062AB"/>
    <w:rsid w:val="00E13790"/>
    <w:rsid w:val="00E157F5"/>
    <w:rsid w:val="00E17164"/>
    <w:rsid w:val="00E22501"/>
    <w:rsid w:val="00E231D5"/>
    <w:rsid w:val="00E24674"/>
    <w:rsid w:val="00E2583C"/>
    <w:rsid w:val="00E33051"/>
    <w:rsid w:val="00E364B4"/>
    <w:rsid w:val="00E43734"/>
    <w:rsid w:val="00E43CFF"/>
    <w:rsid w:val="00E52697"/>
    <w:rsid w:val="00E52935"/>
    <w:rsid w:val="00E578CC"/>
    <w:rsid w:val="00E6133B"/>
    <w:rsid w:val="00E63D34"/>
    <w:rsid w:val="00E66628"/>
    <w:rsid w:val="00E74117"/>
    <w:rsid w:val="00E81F71"/>
    <w:rsid w:val="00E86353"/>
    <w:rsid w:val="00E87D03"/>
    <w:rsid w:val="00E9286A"/>
    <w:rsid w:val="00E93664"/>
    <w:rsid w:val="00E97456"/>
    <w:rsid w:val="00EA1305"/>
    <w:rsid w:val="00EA30E9"/>
    <w:rsid w:val="00EC0302"/>
    <w:rsid w:val="00EC0888"/>
    <w:rsid w:val="00ED0229"/>
    <w:rsid w:val="00ED4BFB"/>
    <w:rsid w:val="00ED63CA"/>
    <w:rsid w:val="00ED704A"/>
    <w:rsid w:val="00EE1156"/>
    <w:rsid w:val="00EE5EFE"/>
    <w:rsid w:val="00EE779D"/>
    <w:rsid w:val="00EF5879"/>
    <w:rsid w:val="00F01463"/>
    <w:rsid w:val="00F02CB3"/>
    <w:rsid w:val="00F049A8"/>
    <w:rsid w:val="00F07A0C"/>
    <w:rsid w:val="00F11E2C"/>
    <w:rsid w:val="00F12BA4"/>
    <w:rsid w:val="00F24215"/>
    <w:rsid w:val="00F277C3"/>
    <w:rsid w:val="00F27D5D"/>
    <w:rsid w:val="00F309B5"/>
    <w:rsid w:val="00F40E1B"/>
    <w:rsid w:val="00F41ECF"/>
    <w:rsid w:val="00F42F5F"/>
    <w:rsid w:val="00F46777"/>
    <w:rsid w:val="00F569D1"/>
    <w:rsid w:val="00F5798C"/>
    <w:rsid w:val="00F6387E"/>
    <w:rsid w:val="00F81D1D"/>
    <w:rsid w:val="00F82B17"/>
    <w:rsid w:val="00F9055C"/>
    <w:rsid w:val="00FB1159"/>
    <w:rsid w:val="00FB1DD1"/>
    <w:rsid w:val="00FD245F"/>
    <w:rsid w:val="00FD6FAA"/>
    <w:rsid w:val="00FD7052"/>
    <w:rsid w:val="00FE34E8"/>
    <w:rsid w:val="00FE413B"/>
    <w:rsid w:val="00FE73F8"/>
    <w:rsid w:val="00FF1612"/>
    <w:rsid w:val="00FF608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3E9"/>
    <w:rPr>
      <w:sz w:val="24"/>
      <w:szCs w:val="24"/>
    </w:rPr>
  </w:style>
  <w:style w:type="paragraph" w:styleId="Ttulo1">
    <w:name w:val="heading 1"/>
    <w:basedOn w:val="Normal"/>
    <w:next w:val="Normal"/>
    <w:qFormat/>
    <w:rsid w:val="0025107C"/>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25107C"/>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25107C"/>
    <w:pPr>
      <w:keepNext/>
      <w:ind w:left="708"/>
      <w:jc w:val="center"/>
      <w:outlineLvl w:val="2"/>
    </w:pPr>
    <w:rPr>
      <w:sz w:val="28"/>
      <w:szCs w:val="20"/>
    </w:rPr>
  </w:style>
  <w:style w:type="paragraph" w:styleId="Ttulo4">
    <w:name w:val="heading 4"/>
    <w:basedOn w:val="Normal"/>
    <w:next w:val="Normal"/>
    <w:qFormat/>
    <w:rsid w:val="0025107C"/>
    <w:pPr>
      <w:keepNext/>
      <w:jc w:val="both"/>
      <w:outlineLvl w:val="3"/>
    </w:pPr>
    <w:rPr>
      <w:rFonts w:ascii="Verdana" w:hAnsi="Verdana"/>
      <w:b/>
      <w:snapToGrid w:val="0"/>
    </w:rPr>
  </w:style>
  <w:style w:type="paragraph" w:styleId="Ttulo5">
    <w:name w:val="heading 5"/>
    <w:basedOn w:val="Normal"/>
    <w:next w:val="Normal"/>
    <w:qFormat/>
    <w:rsid w:val="0025107C"/>
    <w:pPr>
      <w:keepNext/>
      <w:outlineLvl w:val="4"/>
    </w:pPr>
    <w:rPr>
      <w:rFonts w:ascii="Arial" w:hAnsi="Arial"/>
      <w:b/>
      <w:sz w:val="26"/>
    </w:rPr>
  </w:style>
  <w:style w:type="paragraph" w:styleId="Ttulo6">
    <w:name w:val="heading 6"/>
    <w:basedOn w:val="Normal"/>
    <w:next w:val="Normal"/>
    <w:qFormat/>
    <w:rsid w:val="0025107C"/>
    <w:pPr>
      <w:keepNext/>
      <w:outlineLvl w:val="5"/>
    </w:pPr>
    <w:rPr>
      <w:rFonts w:ascii="Arial" w:hAnsi="Arial"/>
      <w:i/>
      <w:sz w:val="20"/>
    </w:rPr>
  </w:style>
  <w:style w:type="paragraph" w:styleId="Ttulo7">
    <w:name w:val="heading 7"/>
    <w:basedOn w:val="Normal"/>
    <w:next w:val="Normal"/>
    <w:qFormat/>
    <w:rsid w:val="0025107C"/>
    <w:pPr>
      <w:keepNext/>
      <w:jc w:val="center"/>
      <w:outlineLvl w:val="6"/>
    </w:pPr>
    <w:rPr>
      <w:rFonts w:ascii="Arial" w:hAnsi="Arial"/>
      <w:b/>
      <w:snapToGrid w:val="0"/>
      <w:color w:val="000000"/>
      <w:sz w:val="18"/>
    </w:rPr>
  </w:style>
  <w:style w:type="paragraph" w:styleId="Ttulo8">
    <w:name w:val="heading 8"/>
    <w:basedOn w:val="Normal"/>
    <w:next w:val="Normal"/>
    <w:qFormat/>
    <w:rsid w:val="0025107C"/>
    <w:pPr>
      <w:keepNext/>
      <w:jc w:val="center"/>
      <w:outlineLvl w:val="7"/>
    </w:pPr>
    <w:rPr>
      <w:rFonts w:ascii="Arial" w:hAnsi="Arial"/>
      <w:b/>
      <w:snapToGrid w:val="0"/>
      <w:color w:val="000000"/>
      <w:sz w:val="20"/>
    </w:rPr>
  </w:style>
  <w:style w:type="paragraph" w:styleId="Ttulo9">
    <w:name w:val="heading 9"/>
    <w:basedOn w:val="Normal"/>
    <w:next w:val="Normal"/>
    <w:qFormat/>
    <w:rsid w:val="0025107C"/>
    <w:pPr>
      <w:keepNext/>
      <w:jc w:val="center"/>
      <w:outlineLvl w:val="8"/>
    </w:pPr>
    <w:rPr>
      <w:rFonts w:ascii="Arial" w:hAnsi="Arial"/>
      <w:b/>
      <w:sz w:val="26"/>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25107C"/>
    <w:pPr>
      <w:ind w:left="360" w:hanging="360"/>
      <w:jc w:val="both"/>
    </w:pPr>
    <w:rPr>
      <w:rFonts w:ascii="Arial" w:hAnsi="Arial"/>
      <w:sz w:val="26"/>
    </w:rPr>
  </w:style>
  <w:style w:type="paragraph" w:styleId="Ttulo">
    <w:name w:val="Title"/>
    <w:basedOn w:val="Normal"/>
    <w:link w:val="TtuloChar"/>
    <w:qFormat/>
    <w:rsid w:val="0025107C"/>
    <w:pPr>
      <w:jc w:val="center"/>
    </w:pPr>
    <w:rPr>
      <w:b/>
      <w:sz w:val="32"/>
      <w:szCs w:val="20"/>
    </w:rPr>
  </w:style>
  <w:style w:type="paragraph" w:styleId="Textodebalo">
    <w:name w:val="Balloon Text"/>
    <w:basedOn w:val="Normal"/>
    <w:link w:val="TextodebaloChar"/>
    <w:uiPriority w:val="99"/>
    <w:semiHidden/>
    <w:rsid w:val="0025107C"/>
    <w:rPr>
      <w:rFonts w:ascii="Tahoma" w:hAnsi="Tahoma"/>
      <w:sz w:val="16"/>
      <w:szCs w:val="16"/>
    </w:rPr>
  </w:style>
  <w:style w:type="paragraph" w:styleId="Recuodecorpodetexto2">
    <w:name w:val="Body Text Indent 2"/>
    <w:basedOn w:val="Normal"/>
    <w:rsid w:val="0025107C"/>
    <w:pPr>
      <w:ind w:left="360" w:hanging="360"/>
      <w:jc w:val="both"/>
    </w:pPr>
    <w:rPr>
      <w:rFonts w:ascii="Arial" w:hAnsi="Arial"/>
      <w:bCs/>
    </w:rPr>
  </w:style>
  <w:style w:type="paragraph" w:styleId="Corpodetexto">
    <w:name w:val="Body Text"/>
    <w:basedOn w:val="Normal"/>
    <w:rsid w:val="0025107C"/>
    <w:pPr>
      <w:jc w:val="center"/>
    </w:pPr>
    <w:rPr>
      <w:rFonts w:ascii="Arial" w:hAnsi="Arial"/>
      <w:b/>
      <w:sz w:val="32"/>
    </w:rPr>
  </w:style>
  <w:style w:type="table" w:styleId="Tabelacomgrade">
    <w:name w:val="Table Grid"/>
    <w:basedOn w:val="Tabelanormal"/>
    <w:uiPriority w:val="39"/>
    <w:rsid w:val="00384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rsid w:val="001D034D"/>
    <w:pPr>
      <w:tabs>
        <w:tab w:val="center" w:pos="4252"/>
        <w:tab w:val="right" w:pos="8504"/>
      </w:tabs>
    </w:pPr>
  </w:style>
  <w:style w:type="paragraph" w:styleId="Rodap">
    <w:name w:val="footer"/>
    <w:basedOn w:val="Normal"/>
    <w:rsid w:val="001D034D"/>
    <w:pPr>
      <w:tabs>
        <w:tab w:val="center" w:pos="4252"/>
        <w:tab w:val="right" w:pos="8504"/>
      </w:tabs>
    </w:pPr>
  </w:style>
  <w:style w:type="character" w:customStyle="1" w:styleId="CabealhoChar">
    <w:name w:val="Cabeçalho Char"/>
    <w:link w:val="Cabealho"/>
    <w:uiPriority w:val="99"/>
    <w:rsid w:val="00C91AD7"/>
    <w:rPr>
      <w:sz w:val="24"/>
      <w:szCs w:val="24"/>
    </w:rPr>
  </w:style>
  <w:style w:type="numbering" w:customStyle="1" w:styleId="Semlista1">
    <w:name w:val="Sem lista1"/>
    <w:next w:val="Semlista"/>
    <w:uiPriority w:val="99"/>
    <w:semiHidden/>
    <w:unhideWhenUsed/>
    <w:rsid w:val="001C73E9"/>
  </w:style>
  <w:style w:type="table" w:customStyle="1" w:styleId="Tabelacomgrade1">
    <w:name w:val="Tabela com grade1"/>
    <w:basedOn w:val="Tabelanormal"/>
    <w:next w:val="Tabelacomgrade"/>
    <w:uiPriority w:val="59"/>
    <w:rsid w:val="001C73E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baloChar">
    <w:name w:val="Texto de balão Char"/>
    <w:link w:val="Textodebalo"/>
    <w:uiPriority w:val="99"/>
    <w:semiHidden/>
    <w:rsid w:val="001C73E9"/>
    <w:rPr>
      <w:rFonts w:ascii="Tahoma" w:hAnsi="Tahoma" w:cs="Tahoma"/>
      <w:sz w:val="16"/>
      <w:szCs w:val="16"/>
    </w:rPr>
  </w:style>
  <w:style w:type="paragraph" w:styleId="SemEspaamento">
    <w:name w:val="No Spacing"/>
    <w:uiPriority w:val="1"/>
    <w:qFormat/>
    <w:rsid w:val="001C73E9"/>
    <w:rPr>
      <w:rFonts w:ascii="Calibri" w:eastAsia="Calibri" w:hAnsi="Calibri"/>
      <w:sz w:val="22"/>
      <w:szCs w:val="22"/>
      <w:lang w:eastAsia="en-US"/>
    </w:rPr>
  </w:style>
  <w:style w:type="paragraph" w:styleId="Corpodetexto3">
    <w:name w:val="Body Text 3"/>
    <w:basedOn w:val="Normal"/>
    <w:link w:val="Corpodetexto3Char"/>
    <w:rsid w:val="00B40391"/>
    <w:pPr>
      <w:spacing w:after="120"/>
    </w:pPr>
    <w:rPr>
      <w:sz w:val="16"/>
      <w:szCs w:val="16"/>
    </w:rPr>
  </w:style>
  <w:style w:type="character" w:customStyle="1" w:styleId="Corpodetexto3Char">
    <w:name w:val="Corpo de texto 3 Char"/>
    <w:link w:val="Corpodetexto3"/>
    <w:rsid w:val="00B40391"/>
    <w:rPr>
      <w:sz w:val="16"/>
      <w:szCs w:val="16"/>
    </w:rPr>
  </w:style>
  <w:style w:type="table" w:customStyle="1" w:styleId="TableNormal">
    <w:name w:val="Table Normal"/>
    <w:uiPriority w:val="2"/>
    <w:semiHidden/>
    <w:unhideWhenUsed/>
    <w:qFormat/>
    <w:rsid w:val="00B70DF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39"/>
    <w:rsid w:val="00AE4FE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har">
    <w:name w:val="Título Char"/>
    <w:link w:val="Ttulo"/>
    <w:rsid w:val="00523868"/>
    <w:rPr>
      <w:b/>
      <w:sz w:val="32"/>
    </w:rPr>
  </w:style>
  <w:style w:type="paragraph" w:styleId="PargrafodaLista">
    <w:name w:val="List Paragraph"/>
    <w:basedOn w:val="Normal"/>
    <w:uiPriority w:val="34"/>
    <w:qFormat/>
    <w:rsid w:val="00BA6F29"/>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rsid w:val="00BA6F29"/>
    <w:rPr>
      <w:color w:val="0000FF"/>
      <w:u w:val="single"/>
    </w:rPr>
  </w:style>
  <w:style w:type="paragraph" w:styleId="NormalWeb">
    <w:name w:val="Normal (Web)"/>
    <w:basedOn w:val="Normal"/>
    <w:uiPriority w:val="99"/>
    <w:rsid w:val="008120B8"/>
    <w:pPr>
      <w:spacing w:before="100" w:beforeAutospacing="1" w:after="100" w:afterAutospacing="1"/>
    </w:pPr>
  </w:style>
  <w:style w:type="paragraph" w:styleId="Corpodetexto2">
    <w:name w:val="Body Text 2"/>
    <w:basedOn w:val="Normal"/>
    <w:link w:val="Corpodetexto2Char"/>
    <w:rsid w:val="00DB7EF4"/>
    <w:pPr>
      <w:spacing w:after="120" w:line="480" w:lineRule="auto"/>
    </w:pPr>
  </w:style>
  <w:style w:type="character" w:customStyle="1" w:styleId="Corpodetexto2Char">
    <w:name w:val="Corpo de texto 2 Char"/>
    <w:link w:val="Corpodetexto2"/>
    <w:rsid w:val="00DB7EF4"/>
    <w:rPr>
      <w:sz w:val="24"/>
      <w:szCs w:val="24"/>
    </w:rPr>
  </w:style>
  <w:style w:type="paragraph" w:customStyle="1" w:styleId="TextosemFormatao1">
    <w:name w:val="Texto sem Formatação1"/>
    <w:basedOn w:val="Normal"/>
    <w:rsid w:val="0011106B"/>
    <w:rPr>
      <w:rFonts w:ascii="Courier New" w:hAnsi="Courier New"/>
      <w:sz w:val="20"/>
      <w:szCs w:val="20"/>
      <w:lang w:eastAsia="ar-SA"/>
    </w:rPr>
  </w:style>
  <w:style w:type="character" w:styleId="HiperlinkVisitado">
    <w:name w:val="FollowedHyperlink"/>
    <w:uiPriority w:val="99"/>
    <w:rsid w:val="0093122B"/>
    <w:rPr>
      <w:color w:val="954F72"/>
      <w:u w:val="single"/>
    </w:rPr>
  </w:style>
  <w:style w:type="paragraph" w:styleId="Textodenotaderodap">
    <w:name w:val="footnote text"/>
    <w:basedOn w:val="Normal"/>
    <w:link w:val="TextodenotaderodapChar"/>
    <w:unhideWhenUsed/>
    <w:rsid w:val="00564F76"/>
    <w:rPr>
      <w:rFonts w:ascii="Arial" w:hAnsi="Arial"/>
      <w:sz w:val="20"/>
      <w:szCs w:val="20"/>
    </w:rPr>
  </w:style>
  <w:style w:type="character" w:customStyle="1" w:styleId="TextodenotaderodapChar">
    <w:name w:val="Texto de nota de rodapé Char"/>
    <w:link w:val="Textodenotaderodap"/>
    <w:rsid w:val="00564F76"/>
    <w:rPr>
      <w:rFonts w:ascii="Arial" w:hAnsi="Arial"/>
    </w:rPr>
  </w:style>
  <w:style w:type="character" w:styleId="Refdenotaderodap">
    <w:name w:val="footnote reference"/>
    <w:unhideWhenUsed/>
    <w:rsid w:val="00564F76"/>
    <w:rPr>
      <w:vertAlign w:val="superscript"/>
    </w:rPr>
  </w:style>
  <w:style w:type="paragraph" w:customStyle="1" w:styleId="font5">
    <w:name w:val="font5"/>
    <w:basedOn w:val="Normal"/>
    <w:rsid w:val="00B758FA"/>
    <w:pPr>
      <w:spacing w:before="100" w:beforeAutospacing="1" w:after="100" w:afterAutospacing="1"/>
    </w:pPr>
    <w:rPr>
      <w:color w:val="000000"/>
    </w:rPr>
  </w:style>
  <w:style w:type="paragraph" w:customStyle="1" w:styleId="xl63">
    <w:name w:val="xl63"/>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B758FA"/>
    <w:pPr>
      <w:spacing w:before="100" w:beforeAutospacing="1" w:after="100" w:afterAutospacing="1"/>
    </w:pPr>
  </w:style>
  <w:style w:type="paragraph" w:customStyle="1" w:styleId="xl65">
    <w:name w:val="xl65"/>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7">
    <w:name w:val="xl67"/>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8">
    <w:name w:val="xl68"/>
    <w:basedOn w:val="Normal"/>
    <w:rsid w:val="00B758FA"/>
    <w:pPr>
      <w:spacing w:before="100" w:beforeAutospacing="1" w:after="100" w:afterAutospacing="1"/>
      <w:jc w:val="center"/>
      <w:textAlignment w:val="center"/>
    </w:pPr>
  </w:style>
  <w:style w:type="paragraph" w:customStyle="1" w:styleId="xl69">
    <w:name w:val="xl69"/>
    <w:basedOn w:val="Normal"/>
    <w:rsid w:val="00B758FA"/>
    <w:pPr>
      <w:spacing w:before="100" w:beforeAutospacing="1" w:after="100" w:afterAutospacing="1"/>
      <w:jc w:val="center"/>
      <w:textAlignment w:val="center"/>
    </w:pPr>
  </w:style>
  <w:style w:type="paragraph" w:customStyle="1" w:styleId="xl70">
    <w:name w:val="xl70"/>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3">
    <w:name w:val="xl73"/>
    <w:basedOn w:val="Normal"/>
    <w:rsid w:val="00B758FA"/>
    <w:pPr>
      <w:spacing w:before="100" w:beforeAutospacing="1" w:after="100" w:afterAutospacing="1"/>
      <w:jc w:val="center"/>
      <w:textAlignment w:val="center"/>
    </w:pPr>
    <w:rPr>
      <w:rFonts w:ascii="Arial" w:hAnsi="Arial" w:cs="Arial"/>
    </w:rPr>
  </w:style>
  <w:style w:type="paragraph" w:customStyle="1" w:styleId="xl74">
    <w:name w:val="xl74"/>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Normal"/>
    <w:rsid w:val="00B758F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style>
  <w:style w:type="paragraph" w:customStyle="1" w:styleId="xl76">
    <w:name w:val="xl76"/>
    <w:basedOn w:val="Normal"/>
    <w:rsid w:val="00B758F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center"/>
    </w:pPr>
    <w:rPr>
      <w:rFonts w:ascii="Arial" w:hAnsi="Arial" w:cs="Arial"/>
      <w:b/>
      <w:bCs/>
    </w:rPr>
  </w:style>
  <w:style w:type="paragraph" w:customStyle="1" w:styleId="xl77">
    <w:name w:val="xl77"/>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8">
    <w:name w:val="xl78"/>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B758FA"/>
    <w:pPr>
      <w:spacing w:before="100" w:beforeAutospacing="1" w:after="100" w:afterAutospacing="1"/>
      <w:textAlignment w:val="center"/>
    </w:pPr>
    <w:rPr>
      <w:rFonts w:ascii="Arial" w:hAnsi="Arial" w:cs="Arial"/>
      <w:b/>
      <w:bCs/>
    </w:rPr>
  </w:style>
  <w:style w:type="paragraph" w:customStyle="1" w:styleId="xl80">
    <w:name w:val="xl80"/>
    <w:basedOn w:val="Normal"/>
    <w:rsid w:val="00B758FA"/>
    <w:pPr>
      <w:spacing w:before="100" w:beforeAutospacing="1" w:after="100" w:afterAutospacing="1"/>
      <w:textAlignment w:val="center"/>
    </w:pPr>
  </w:style>
  <w:style w:type="paragraph" w:customStyle="1" w:styleId="xl81">
    <w:name w:val="xl81"/>
    <w:basedOn w:val="Normal"/>
    <w:rsid w:val="00B758FA"/>
    <w:pPr>
      <w:pBdr>
        <w:top w:val="single" w:sz="4" w:space="0" w:color="auto"/>
        <w:left w:val="single" w:sz="4" w:space="0" w:color="auto"/>
        <w:right w:val="single" w:sz="4" w:space="0" w:color="auto"/>
      </w:pBdr>
      <w:shd w:val="clear" w:color="000000" w:fill="B8CCE4"/>
      <w:spacing w:before="100" w:beforeAutospacing="1" w:after="100" w:afterAutospacing="1"/>
    </w:pPr>
  </w:style>
  <w:style w:type="paragraph" w:customStyle="1" w:styleId="xl82">
    <w:name w:val="xl82"/>
    <w:basedOn w:val="Normal"/>
    <w:rsid w:val="00B758FA"/>
    <w:pPr>
      <w:pBdr>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Normal"/>
    <w:rsid w:val="00B758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4">
    <w:name w:val="xl84"/>
    <w:basedOn w:val="Normal"/>
    <w:rsid w:val="00B758FA"/>
    <w:pPr>
      <w:spacing w:before="100" w:beforeAutospacing="1" w:after="100" w:afterAutospacing="1"/>
    </w:pPr>
    <w:rPr>
      <w:rFonts w:ascii="Arial" w:hAnsi="Arial" w:cs="Arial"/>
    </w:rPr>
  </w:style>
  <w:style w:type="paragraph" w:customStyle="1" w:styleId="xl85">
    <w:name w:val="xl85"/>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6">
    <w:name w:val="xl86"/>
    <w:basedOn w:val="Normal"/>
    <w:rsid w:val="00B758F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Normal"/>
    <w:rsid w:val="00B758FA"/>
    <w:pPr>
      <w:spacing w:before="100" w:beforeAutospacing="1" w:after="100" w:afterAutospacing="1"/>
      <w:jc w:val="center"/>
      <w:textAlignment w:val="center"/>
    </w:pPr>
    <w:rPr>
      <w:rFonts w:ascii="Arial" w:hAnsi="Arial" w:cs="Arial"/>
    </w:rPr>
  </w:style>
  <w:style w:type="paragraph" w:customStyle="1" w:styleId="xl88">
    <w:name w:val="xl88"/>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9">
    <w:name w:val="xl89"/>
    <w:basedOn w:val="Normal"/>
    <w:rsid w:val="00B758F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rPr>
  </w:style>
  <w:style w:type="paragraph" w:customStyle="1" w:styleId="xl90">
    <w:name w:val="xl90"/>
    <w:basedOn w:val="Normal"/>
    <w:rsid w:val="00B758F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style>
  <w:style w:type="paragraph" w:customStyle="1" w:styleId="xl91">
    <w:name w:val="xl91"/>
    <w:basedOn w:val="Normal"/>
    <w:rsid w:val="00B758FA"/>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style>
  <w:style w:type="paragraph" w:customStyle="1" w:styleId="xl92">
    <w:name w:val="xl92"/>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3">
    <w:name w:val="xl93"/>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4">
    <w:name w:val="xl94"/>
    <w:basedOn w:val="Normal"/>
    <w:rsid w:val="00B758F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Normal"/>
    <w:rsid w:val="00B758FA"/>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6">
    <w:name w:val="xl96"/>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8">
    <w:name w:val="xl98"/>
    <w:basedOn w:val="Normal"/>
    <w:rsid w:val="00B758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9">
    <w:name w:val="xl99"/>
    <w:basedOn w:val="Normal"/>
    <w:rsid w:val="00B758FA"/>
    <w:pPr>
      <w:spacing w:before="100" w:beforeAutospacing="1" w:after="100" w:afterAutospacing="1"/>
      <w:jc w:val="center"/>
      <w:textAlignment w:val="center"/>
    </w:pPr>
  </w:style>
  <w:style w:type="paragraph" w:customStyle="1" w:styleId="xl100">
    <w:name w:val="xl100"/>
    <w:basedOn w:val="Normal"/>
    <w:rsid w:val="00B758FA"/>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rPr>
  </w:style>
  <w:style w:type="paragraph" w:customStyle="1" w:styleId="xl101">
    <w:name w:val="xl101"/>
    <w:basedOn w:val="Normal"/>
    <w:rsid w:val="00B758FA"/>
    <w:pPr>
      <w:pBdr>
        <w:top w:val="single" w:sz="4" w:space="0" w:color="auto"/>
        <w:left w:val="single" w:sz="4" w:space="0" w:color="auto"/>
        <w:bottom w:val="single" w:sz="4" w:space="0" w:color="auto"/>
      </w:pBdr>
      <w:shd w:val="clear" w:color="000000" w:fill="B8CCE4"/>
      <w:spacing w:before="100" w:beforeAutospacing="1" w:after="100" w:afterAutospacing="1"/>
      <w:jc w:val="center"/>
      <w:textAlignment w:val="center"/>
    </w:pPr>
    <w:rPr>
      <w:rFonts w:ascii="Arial" w:hAnsi="Arial" w:cs="Arial"/>
      <w:b/>
      <w:bCs/>
    </w:rPr>
  </w:style>
  <w:style w:type="paragraph" w:customStyle="1" w:styleId="xl102">
    <w:name w:val="xl102"/>
    <w:basedOn w:val="Normal"/>
    <w:rsid w:val="00B758FA"/>
    <w:pPr>
      <w:pBdr>
        <w:top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rPr>
  </w:style>
  <w:style w:type="paragraph" w:customStyle="1" w:styleId="xl103">
    <w:name w:val="xl103"/>
    <w:basedOn w:val="Normal"/>
    <w:rsid w:val="00B758F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rPr>
  </w:style>
  <w:style w:type="paragraph" w:customStyle="1" w:styleId="xl104">
    <w:name w:val="xl104"/>
    <w:basedOn w:val="Normal"/>
    <w:rsid w:val="00B758FA"/>
    <w:pPr>
      <w:spacing w:before="100" w:beforeAutospacing="1" w:after="100" w:afterAutospacing="1"/>
      <w:jc w:val="center"/>
    </w:pPr>
  </w:style>
  <w:style w:type="paragraph" w:customStyle="1" w:styleId="xl105">
    <w:name w:val="xl105"/>
    <w:basedOn w:val="Normal"/>
    <w:rsid w:val="00B758FA"/>
    <w:pPr>
      <w:spacing w:before="100" w:beforeAutospacing="1" w:after="100" w:afterAutospacing="1"/>
      <w:jc w:val="center"/>
      <w:textAlignment w:val="center"/>
    </w:pPr>
    <w:rPr>
      <w:rFonts w:ascii="Arial" w:hAnsi="Arial" w:cs="Arial"/>
      <w:b/>
      <w:bCs/>
      <w:sz w:val="32"/>
      <w:szCs w:val="32"/>
    </w:rPr>
  </w:style>
  <w:style w:type="paragraph" w:customStyle="1" w:styleId="xl106">
    <w:name w:val="xl106"/>
    <w:basedOn w:val="Normal"/>
    <w:rsid w:val="00B758FA"/>
    <w:pPr>
      <w:spacing w:before="100" w:beforeAutospacing="1" w:after="100" w:afterAutospacing="1"/>
      <w:jc w:val="center"/>
      <w:textAlignment w:val="center"/>
    </w:pPr>
    <w:rPr>
      <w:b/>
      <w:bCs/>
    </w:rPr>
  </w:style>
  <w:style w:type="paragraph" w:customStyle="1" w:styleId="xl107">
    <w:name w:val="xl107"/>
    <w:basedOn w:val="Normal"/>
    <w:rsid w:val="00B758FA"/>
    <w:pPr>
      <w:spacing w:before="100" w:beforeAutospacing="1" w:after="100" w:afterAutospacing="1"/>
      <w:jc w:val="center"/>
      <w:textAlignment w:val="center"/>
    </w:pPr>
    <w:rPr>
      <w:rFonts w:ascii="Arial" w:hAnsi="Arial" w:cs="Arial"/>
      <w:b/>
      <w:bCs/>
      <w:sz w:val="20"/>
      <w:szCs w:val="20"/>
    </w:rPr>
  </w:style>
  <w:style w:type="paragraph" w:customStyle="1" w:styleId="xl108">
    <w:name w:val="xl108"/>
    <w:basedOn w:val="Normal"/>
    <w:rsid w:val="00B758FA"/>
    <w:pPr>
      <w:spacing w:before="100" w:beforeAutospacing="1" w:after="100" w:afterAutospacing="1"/>
      <w:jc w:val="center"/>
    </w:pPr>
    <w:rPr>
      <w:rFonts w:ascii="Arial" w:hAnsi="Arial" w:cs="Arial"/>
    </w:rPr>
  </w:style>
  <w:style w:type="paragraph" w:customStyle="1" w:styleId="xl109">
    <w:name w:val="xl109"/>
    <w:basedOn w:val="Normal"/>
    <w:rsid w:val="00B758FA"/>
    <w:pPr>
      <w:spacing w:before="100" w:beforeAutospacing="1" w:after="100" w:afterAutospacing="1"/>
      <w:jc w:val="center"/>
      <w:textAlignment w:val="center"/>
    </w:pPr>
    <w:rPr>
      <w:rFonts w:ascii="Arial" w:hAnsi="Arial" w:cs="Arial"/>
      <w:sz w:val="20"/>
      <w:szCs w:val="20"/>
    </w:rPr>
  </w:style>
  <w:style w:type="paragraph" w:customStyle="1" w:styleId="xl110">
    <w:name w:val="xl110"/>
    <w:basedOn w:val="Normal"/>
    <w:rsid w:val="00B758FA"/>
    <w:pPr>
      <w:spacing w:before="100" w:beforeAutospacing="1" w:after="100" w:afterAutospacing="1"/>
      <w:jc w:val="center"/>
      <w:textAlignment w:val="center"/>
    </w:pPr>
    <w:rPr>
      <w:rFonts w:ascii="Arial" w:hAnsi="Arial" w:cs="Arial"/>
      <w:sz w:val="20"/>
      <w:szCs w:val="20"/>
    </w:rPr>
  </w:style>
  <w:style w:type="character" w:customStyle="1" w:styleId="markedcontent">
    <w:name w:val="markedcontent"/>
    <w:rsid w:val="00896480"/>
  </w:style>
</w:styles>
</file>

<file path=word/webSettings.xml><?xml version="1.0" encoding="utf-8"?>
<w:webSettings xmlns:r="http://schemas.openxmlformats.org/officeDocument/2006/relationships" xmlns:w="http://schemas.openxmlformats.org/wordprocessingml/2006/main">
  <w:divs>
    <w:div w:id="430853542">
      <w:bodyDiv w:val="1"/>
      <w:marLeft w:val="0"/>
      <w:marRight w:val="0"/>
      <w:marTop w:val="0"/>
      <w:marBottom w:val="0"/>
      <w:divBdr>
        <w:top w:val="none" w:sz="0" w:space="0" w:color="auto"/>
        <w:left w:val="none" w:sz="0" w:space="0" w:color="auto"/>
        <w:bottom w:val="none" w:sz="0" w:space="0" w:color="auto"/>
        <w:right w:val="none" w:sz="0" w:space="0" w:color="auto"/>
      </w:divBdr>
    </w:div>
    <w:div w:id="1061634961">
      <w:bodyDiv w:val="1"/>
      <w:marLeft w:val="0"/>
      <w:marRight w:val="0"/>
      <w:marTop w:val="0"/>
      <w:marBottom w:val="0"/>
      <w:divBdr>
        <w:top w:val="none" w:sz="0" w:space="0" w:color="auto"/>
        <w:left w:val="none" w:sz="0" w:space="0" w:color="auto"/>
        <w:bottom w:val="none" w:sz="0" w:space="0" w:color="auto"/>
        <w:right w:val="none" w:sz="0" w:space="0" w:color="auto"/>
      </w:divBdr>
    </w:div>
    <w:div w:id="199598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ismunicipais.com.br/a1/lei-organica-lagoa-santa-m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leis/l8666cons.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3127</Words>
  <Characters>16887</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Solicitação/ Requisição</vt:lpstr>
    </vt:vector>
  </TitlesOfParts>
  <Company>W</Company>
  <LinksUpToDate>false</LinksUpToDate>
  <CharactersWithSpaces>19975</CharactersWithSpaces>
  <SharedDoc>false</SharedDoc>
  <HLinks>
    <vt:vector size="12" baseType="variant">
      <vt:variant>
        <vt:i4>5111909</vt:i4>
      </vt:variant>
      <vt:variant>
        <vt:i4>0</vt:i4>
      </vt:variant>
      <vt:variant>
        <vt:i4>0</vt:i4>
      </vt:variant>
      <vt:variant>
        <vt:i4>5</vt:i4>
      </vt:variant>
      <vt:variant>
        <vt:lpwstr>http://www.planalto.gov.br/ccivil_03/leis/l8666cons.htm</vt:lpwstr>
      </vt:variant>
      <vt:variant>
        <vt:lpwstr/>
      </vt:variant>
      <vt:variant>
        <vt:i4>983097</vt:i4>
      </vt:variant>
      <vt:variant>
        <vt:i4>-1</vt:i4>
      </vt:variant>
      <vt:variant>
        <vt:i4>2056</vt:i4>
      </vt:variant>
      <vt:variant>
        <vt:i4>1</vt:i4>
      </vt:variant>
      <vt:variant>
        <vt:lpwstr>http://www.santoantoniodograma.mg.gov.br/media/k2/items/cache/6ddb2450462828abf9aabc88d6bfb7fe_XL.jpg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Solicitação/ Requisição</dc:title>
  <dc:creator>PREFEITURA</dc:creator>
  <cp:lastModifiedBy>Micro</cp:lastModifiedBy>
  <cp:revision>2</cp:revision>
  <cp:lastPrinted>2022-08-16T15:33:00Z</cp:lastPrinted>
  <dcterms:created xsi:type="dcterms:W3CDTF">2023-01-16T19:30:00Z</dcterms:created>
  <dcterms:modified xsi:type="dcterms:W3CDTF">2023-01-16T19:30:00Z</dcterms:modified>
</cp:coreProperties>
</file>