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0" w:rsidRPr="00897560" w:rsidRDefault="00897560" w:rsidP="00897560">
      <w:pPr>
        <w:spacing w:after="160" w:line="240" w:lineRule="auto"/>
        <w:jc w:val="center"/>
        <w:rPr>
          <w:rFonts w:ascii="Arial" w:hAnsi="Arial" w:cs="Arial"/>
          <w:b/>
          <w:sz w:val="24"/>
          <w:szCs w:val="24"/>
        </w:rPr>
      </w:pPr>
      <w:r w:rsidRPr="00897560">
        <w:rPr>
          <w:rFonts w:ascii="Arial" w:hAnsi="Arial" w:cs="Arial"/>
          <w:b/>
          <w:sz w:val="24"/>
          <w:szCs w:val="24"/>
        </w:rPr>
        <w:t xml:space="preserve">RETIFICAÇÃO DE EDITAL </w:t>
      </w:r>
    </w:p>
    <w:p w:rsidR="00E210B4" w:rsidRPr="00E210B4" w:rsidRDefault="00E210B4" w:rsidP="00E210B4">
      <w:pPr>
        <w:spacing w:after="160" w:line="240" w:lineRule="auto"/>
        <w:jc w:val="center"/>
        <w:rPr>
          <w:rFonts w:ascii="Arial" w:hAnsi="Arial" w:cs="Arial"/>
          <w:b/>
          <w:sz w:val="24"/>
          <w:szCs w:val="24"/>
        </w:rPr>
      </w:pPr>
      <w:r w:rsidRPr="00E210B4">
        <w:rPr>
          <w:rFonts w:ascii="Arial" w:hAnsi="Arial" w:cs="Arial"/>
          <w:b/>
          <w:sz w:val="24"/>
          <w:szCs w:val="24"/>
        </w:rPr>
        <w:t xml:space="preserve">PROCESSO ADMINISTRATIVO DE LICITAÇÃO PÚBLICA Nº. 033/2024 </w:t>
      </w:r>
      <w:r>
        <w:rPr>
          <w:rFonts w:ascii="Arial" w:hAnsi="Arial" w:cs="Arial"/>
          <w:b/>
          <w:sz w:val="24"/>
          <w:szCs w:val="24"/>
        </w:rPr>
        <w:br/>
      </w:r>
      <w:r w:rsidRPr="00E210B4">
        <w:rPr>
          <w:rFonts w:ascii="Arial" w:hAnsi="Arial" w:cs="Arial"/>
          <w:b/>
          <w:sz w:val="24"/>
          <w:szCs w:val="24"/>
        </w:rPr>
        <w:t xml:space="preserve">PREGÃO Nº. 007/2024 </w:t>
      </w:r>
      <w:r>
        <w:rPr>
          <w:rFonts w:ascii="Arial" w:hAnsi="Arial" w:cs="Arial"/>
          <w:b/>
          <w:sz w:val="24"/>
          <w:szCs w:val="24"/>
        </w:rPr>
        <w:br/>
      </w:r>
      <w:r w:rsidRPr="00E210B4">
        <w:rPr>
          <w:rFonts w:ascii="Arial" w:hAnsi="Arial" w:cs="Arial"/>
          <w:b/>
          <w:sz w:val="24"/>
          <w:szCs w:val="24"/>
        </w:rPr>
        <w:t>REGISTRO DE PREÇO: 006/2024</w:t>
      </w:r>
    </w:p>
    <w:p w:rsidR="00897560" w:rsidRPr="00897560" w:rsidRDefault="00E210B4" w:rsidP="00897560">
      <w:pPr>
        <w:spacing w:after="160" w:line="360" w:lineRule="auto"/>
        <w:jc w:val="both"/>
        <w:rPr>
          <w:rFonts w:ascii="Arial" w:hAnsi="Arial" w:cs="Arial"/>
          <w:sz w:val="24"/>
          <w:szCs w:val="24"/>
        </w:rPr>
      </w:pPr>
      <w:r>
        <w:rPr>
          <w:rFonts w:ascii="Arial" w:hAnsi="Arial" w:cs="Arial"/>
          <w:sz w:val="24"/>
          <w:szCs w:val="24"/>
        </w:rPr>
        <w:tab/>
      </w:r>
    </w:p>
    <w:p w:rsidR="00897560" w:rsidRPr="00897560" w:rsidRDefault="00897560" w:rsidP="00897560">
      <w:pPr>
        <w:spacing w:after="160" w:line="360" w:lineRule="auto"/>
        <w:jc w:val="both"/>
        <w:rPr>
          <w:rFonts w:ascii="Arial" w:eastAsia="Calibri" w:hAnsi="Arial" w:cs="Arial"/>
          <w:b/>
          <w:sz w:val="24"/>
          <w:szCs w:val="24"/>
          <w:lang w:eastAsia="en-US"/>
        </w:rPr>
      </w:pPr>
      <w:bookmarkStart w:id="0" w:name="_GoBack"/>
      <w:proofErr w:type="gramStart"/>
      <w:r w:rsidRPr="00897560">
        <w:rPr>
          <w:rFonts w:ascii="Arial" w:hAnsi="Arial" w:cs="Arial"/>
          <w:b/>
          <w:sz w:val="24"/>
          <w:szCs w:val="24"/>
        </w:rPr>
        <w:t>Relativo aos itens</w:t>
      </w:r>
      <w:r w:rsidRPr="00897560">
        <w:rPr>
          <w:rFonts w:ascii="Arial" w:hAnsi="Arial" w:cs="Arial"/>
          <w:sz w:val="24"/>
          <w:szCs w:val="24"/>
        </w:rPr>
        <w:t xml:space="preserve"> </w:t>
      </w:r>
      <w:r w:rsidRPr="00897560">
        <w:rPr>
          <w:rFonts w:ascii="Arial" w:eastAsia="Calibri" w:hAnsi="Arial" w:cs="Arial"/>
          <w:b/>
          <w:sz w:val="24"/>
          <w:szCs w:val="24"/>
          <w:lang w:eastAsia="en-US"/>
        </w:rPr>
        <w:t>Habilitação econômico-financeira</w:t>
      </w:r>
      <w:proofErr w:type="gramEnd"/>
      <w:r w:rsidRPr="00897560">
        <w:rPr>
          <w:rFonts w:ascii="Arial" w:eastAsia="Calibri" w:hAnsi="Arial" w:cs="Arial"/>
          <w:b/>
          <w:sz w:val="24"/>
          <w:szCs w:val="24"/>
          <w:lang w:eastAsia="en-US"/>
        </w:rPr>
        <w:t xml:space="preserve"> e Habilitação técnico-profissional e técnico-operacional</w:t>
      </w:r>
    </w:p>
    <w:p w:rsidR="00897560" w:rsidRPr="00897560" w:rsidRDefault="00897560" w:rsidP="00897560">
      <w:pPr>
        <w:spacing w:after="160" w:line="360" w:lineRule="auto"/>
        <w:jc w:val="both"/>
        <w:rPr>
          <w:rFonts w:ascii="Arial" w:eastAsia="Calibri" w:hAnsi="Arial" w:cs="Arial"/>
          <w:b/>
          <w:sz w:val="24"/>
          <w:szCs w:val="24"/>
          <w:lang w:eastAsia="en-US"/>
        </w:rPr>
      </w:pPr>
    </w:p>
    <w:p w:rsidR="00897560" w:rsidRDefault="00897560" w:rsidP="00897560">
      <w:pPr>
        <w:spacing w:after="160" w:line="360" w:lineRule="auto"/>
        <w:jc w:val="both"/>
        <w:rPr>
          <w:rFonts w:ascii="Arial" w:hAnsi="Arial" w:cs="Arial"/>
          <w:sz w:val="24"/>
          <w:szCs w:val="24"/>
        </w:rPr>
      </w:pPr>
      <w:r w:rsidRPr="00897560">
        <w:rPr>
          <w:rFonts w:ascii="Arial" w:hAnsi="Arial" w:cs="Arial"/>
          <w:sz w:val="24"/>
          <w:szCs w:val="24"/>
        </w:rPr>
        <w:t xml:space="preserve">O MUNICÍPIO DE SANTO ANTÔNIO DO GRAMA, pessoa jurídica de direito público, por seu órgão PREFEITURA MUNICIPAL, com sede na Rua Padre João Coutinho, 121, Centro, na cidade de Santo Antônio do Grama, Minas Gerais, </w:t>
      </w:r>
      <w:proofErr w:type="gramStart"/>
      <w:r w:rsidRPr="00897560">
        <w:rPr>
          <w:rFonts w:ascii="Arial" w:hAnsi="Arial" w:cs="Arial"/>
          <w:sz w:val="24"/>
          <w:szCs w:val="24"/>
        </w:rPr>
        <w:t>Cep</w:t>
      </w:r>
      <w:proofErr w:type="gramEnd"/>
      <w:r w:rsidRPr="00897560">
        <w:rPr>
          <w:rFonts w:ascii="Arial" w:hAnsi="Arial" w:cs="Arial"/>
          <w:sz w:val="24"/>
          <w:szCs w:val="24"/>
        </w:rPr>
        <w:t xml:space="preserve">. 35.388-000, inscrito no Cadastro Nacional de Pessoa Jurídica sob o nº 18.836.973/0001-20, neste ato representado pelo Prefeito Municipal Senhor Marco Aurélio Raminho e a Presidente, designada pela Portaria nº 081 de 2023, em conformidade com a Lei Federal nº 10.520/20021e supletivamente pela Lei Federal nº 8.666/932 l, torna pública a retificação do edital nos termos seguintes: </w:t>
      </w:r>
    </w:p>
    <w:p w:rsidR="00897560" w:rsidRDefault="00897560" w:rsidP="00897560">
      <w:pPr>
        <w:spacing w:after="160" w:line="360" w:lineRule="auto"/>
        <w:jc w:val="both"/>
        <w:rPr>
          <w:rFonts w:ascii="Arial" w:hAnsi="Arial" w:cs="Arial"/>
          <w:sz w:val="24"/>
          <w:szCs w:val="24"/>
        </w:rPr>
      </w:pPr>
    </w:p>
    <w:p w:rsidR="00897560" w:rsidRPr="00897560" w:rsidRDefault="00897560" w:rsidP="00897560">
      <w:pPr>
        <w:spacing w:after="160" w:line="360" w:lineRule="auto"/>
        <w:jc w:val="both"/>
        <w:rPr>
          <w:rFonts w:ascii="Arial" w:eastAsia="Calibri" w:hAnsi="Arial" w:cs="Arial"/>
          <w:b/>
          <w:sz w:val="24"/>
          <w:szCs w:val="24"/>
          <w:lang w:eastAsia="en-US"/>
        </w:rPr>
      </w:pPr>
      <w:r w:rsidRPr="00897560">
        <w:rPr>
          <w:rFonts w:ascii="Arial" w:hAnsi="Arial" w:cs="Arial"/>
          <w:b/>
          <w:sz w:val="24"/>
          <w:szCs w:val="24"/>
        </w:rPr>
        <w:t>ONDE LÊ-SE</w:t>
      </w:r>
      <w:r>
        <w:rPr>
          <w:rFonts w:ascii="Arial" w:eastAsia="Calibri" w:hAnsi="Arial" w:cs="Arial"/>
          <w:sz w:val="24"/>
          <w:szCs w:val="24"/>
          <w:lang w:eastAsia="en-US"/>
        </w:rPr>
        <w:t>:</w:t>
      </w:r>
    </w:p>
    <w:p w:rsidR="00897560" w:rsidRPr="00897560" w:rsidRDefault="00897560" w:rsidP="00897560">
      <w:pPr>
        <w:spacing w:after="160" w:line="360" w:lineRule="auto"/>
        <w:jc w:val="both"/>
        <w:rPr>
          <w:rFonts w:ascii="Arial" w:eastAsia="Calibri" w:hAnsi="Arial" w:cs="Arial"/>
          <w:b/>
          <w:sz w:val="24"/>
          <w:szCs w:val="24"/>
          <w:lang w:eastAsia="en-US"/>
        </w:rPr>
      </w:pPr>
      <w:r w:rsidRPr="00897560">
        <w:rPr>
          <w:rFonts w:ascii="Arial" w:eastAsia="Calibri" w:hAnsi="Arial" w:cs="Arial"/>
          <w:b/>
          <w:sz w:val="24"/>
          <w:szCs w:val="24"/>
          <w:lang w:eastAsia="en-US"/>
        </w:rPr>
        <w:t>7.3. Habilitação técnico-profissional e técnico-operacional:</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7.3.2 Registro ou inscrição no Conselho Regional competente.</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7.3.3. Atestado de capacidade técnica de execução do objeto.</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7.3.4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lastRenderedPageBreak/>
        <w:t>7.3.5.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7.3.6 Após a entrega dos documentos para habilitação, não será permitida a substituição ou apresentação de novos documentos, salvo em sede de diligência, para:</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 xml:space="preserve">7.3.7 complementação de informações acerca dos documentos já apresentados </w:t>
      </w:r>
      <w:proofErr w:type="gramStart"/>
      <w:r w:rsidRPr="00897560">
        <w:rPr>
          <w:rFonts w:ascii="Arial" w:eastAsia="Times New Roman" w:hAnsi="Arial" w:cs="Arial"/>
          <w:sz w:val="24"/>
          <w:szCs w:val="24"/>
        </w:rPr>
        <w:t>pelo(</w:t>
      </w:r>
      <w:proofErr w:type="gramEnd"/>
      <w:r w:rsidRPr="00897560">
        <w:rPr>
          <w:rFonts w:ascii="Arial" w:eastAsia="Times New Roman" w:hAnsi="Arial" w:cs="Arial"/>
          <w:sz w:val="24"/>
          <w:szCs w:val="24"/>
        </w:rPr>
        <w:t>a)(s) licitante(s) e desde que necessária para apurar fatos existentes à época da abertura do certame;</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7.3.8 atualização de documentos cuja validade tenha expirado após a data de recebimento das propostas.</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 xml:space="preserve">7.3.9.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7.3.10 Os documentos de habilitação poderá ser:</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7.3.11. apresentada em original, por cópia ou por qualquer outro meio expressamente admitido pela Administração;</w:t>
      </w:r>
    </w:p>
    <w:p w:rsid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7.3.12. substituída por registro cadastral emitido pela Administração, desde que o registro tenha sido feito em obediência ao disposta na Lei nº. 14.133/2021.</w:t>
      </w:r>
    </w:p>
    <w:p w:rsidR="00897560" w:rsidRPr="00897560" w:rsidRDefault="00897560" w:rsidP="00897560">
      <w:pPr>
        <w:spacing w:after="160" w:line="360" w:lineRule="auto"/>
        <w:jc w:val="both"/>
        <w:rPr>
          <w:rFonts w:ascii="Arial" w:eastAsia="Calibri" w:hAnsi="Arial" w:cs="Arial"/>
          <w:b/>
          <w:sz w:val="24"/>
          <w:szCs w:val="24"/>
          <w:lang w:eastAsia="en-US"/>
        </w:rPr>
      </w:pPr>
      <w:r w:rsidRPr="00897560">
        <w:rPr>
          <w:rFonts w:ascii="Arial" w:eastAsia="Calibri" w:hAnsi="Arial" w:cs="Arial"/>
          <w:b/>
          <w:sz w:val="24"/>
          <w:szCs w:val="24"/>
          <w:lang w:eastAsia="en-US"/>
        </w:rPr>
        <w:t>7.4. Habilitação econômico-financeira</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7.4.1. Balanço patrimonial, demonstração de resultado de exercício e demais demonstrações contábeis dos 2 (dois) últimos exercícios sociais, conforme a seguir:</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7.4.1.1. O balanço patrimonial limitar-se-á ao último exercício no caso de licitante ter sido constituída há menos de 2 (dois) anos.</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lastRenderedPageBreak/>
        <w:t>7.4.1.2. O balanço patrimonial deverá ser acompanhado de declaração, assinada por profissional habilitado na área contábil, que ateste o atendimento pela licitante dos índices econômicos previsto;</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Calibri" w:hAnsi="Arial" w:cs="Arial"/>
          <w:sz w:val="24"/>
          <w:szCs w:val="24"/>
          <w:lang w:eastAsia="en-US"/>
        </w:rPr>
        <w:t>7.4.2. Certidão negativa de feitos sobre falência expedida pelo distribuidor da sede da licitante</w:t>
      </w:r>
    </w:p>
    <w:p w:rsidR="00897560" w:rsidRDefault="00897560" w:rsidP="00A34EDD">
      <w:pPr>
        <w:rPr>
          <w:rFonts w:ascii="Arial" w:hAnsi="Arial" w:cs="Arial"/>
          <w:b/>
          <w:sz w:val="24"/>
          <w:szCs w:val="24"/>
        </w:rPr>
      </w:pPr>
      <w:r w:rsidRPr="00897560">
        <w:rPr>
          <w:rFonts w:ascii="Arial" w:hAnsi="Arial" w:cs="Arial"/>
          <w:b/>
          <w:sz w:val="24"/>
          <w:szCs w:val="24"/>
        </w:rPr>
        <w:t>LEIA-SE</w:t>
      </w:r>
      <w:r>
        <w:rPr>
          <w:rFonts w:ascii="Arial" w:hAnsi="Arial" w:cs="Arial"/>
          <w:b/>
          <w:sz w:val="24"/>
          <w:szCs w:val="24"/>
        </w:rPr>
        <w:t>:</w:t>
      </w:r>
    </w:p>
    <w:p w:rsidR="00897560" w:rsidRPr="00897560" w:rsidRDefault="00897560" w:rsidP="00897560">
      <w:pPr>
        <w:spacing w:after="160" w:line="360" w:lineRule="auto"/>
        <w:jc w:val="both"/>
        <w:rPr>
          <w:rFonts w:ascii="Arial" w:eastAsia="Calibri" w:hAnsi="Arial" w:cs="Arial"/>
          <w:b/>
          <w:sz w:val="24"/>
          <w:szCs w:val="24"/>
          <w:lang w:eastAsia="en-US"/>
        </w:rPr>
      </w:pPr>
      <w:r w:rsidRPr="00897560">
        <w:rPr>
          <w:rFonts w:ascii="Arial" w:eastAsia="Calibri" w:hAnsi="Arial" w:cs="Arial"/>
          <w:b/>
          <w:sz w:val="24"/>
          <w:szCs w:val="24"/>
          <w:lang w:eastAsia="en-US"/>
        </w:rPr>
        <w:t>7.3. Habilitação técnico-profissional e técnico-operacional:</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w:t>
      </w:r>
      <w:r>
        <w:rPr>
          <w:rFonts w:ascii="Arial" w:eastAsia="Times New Roman" w:hAnsi="Arial" w:cs="Arial"/>
          <w:sz w:val="24"/>
          <w:szCs w:val="24"/>
        </w:rPr>
        <w:t>2</w:t>
      </w:r>
      <w:r w:rsidRPr="00897560">
        <w:rPr>
          <w:rFonts w:ascii="Arial" w:eastAsia="Times New Roman" w:hAnsi="Arial" w:cs="Arial"/>
          <w:sz w:val="24"/>
          <w:szCs w:val="24"/>
        </w:rPr>
        <w:t>. Atestado de capacidade técnica de execução do objeto.</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7.3.</w:t>
      </w:r>
      <w:r>
        <w:rPr>
          <w:rFonts w:ascii="Arial" w:eastAsia="Calibri" w:hAnsi="Arial" w:cs="Arial"/>
          <w:sz w:val="24"/>
          <w:szCs w:val="24"/>
          <w:lang w:eastAsia="en-US"/>
        </w:rPr>
        <w:t>3</w:t>
      </w:r>
      <w:r w:rsidRPr="00897560">
        <w:rPr>
          <w:rFonts w:ascii="Arial" w:eastAsia="Calibri" w:hAnsi="Arial" w:cs="Arial"/>
          <w:sz w:val="24"/>
          <w:szCs w:val="24"/>
          <w:lang w:eastAsia="en-US"/>
        </w:rPr>
        <w:t xml:space="preserve">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w:t>
      </w:r>
      <w:r>
        <w:rPr>
          <w:rFonts w:ascii="Arial" w:eastAsia="Times New Roman" w:hAnsi="Arial" w:cs="Arial"/>
          <w:sz w:val="24"/>
          <w:szCs w:val="24"/>
        </w:rPr>
        <w:t>4</w:t>
      </w:r>
      <w:r w:rsidRPr="00897560">
        <w:rPr>
          <w:rFonts w:ascii="Arial" w:eastAsia="Times New Roman" w:hAnsi="Arial" w:cs="Arial"/>
          <w:sz w:val="24"/>
          <w:szCs w:val="24"/>
        </w:rPr>
        <w:t>.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w:t>
      </w:r>
      <w:r>
        <w:rPr>
          <w:rFonts w:ascii="Arial" w:eastAsia="Times New Roman" w:hAnsi="Arial" w:cs="Arial"/>
          <w:sz w:val="24"/>
          <w:szCs w:val="24"/>
        </w:rPr>
        <w:t>5</w:t>
      </w:r>
      <w:r w:rsidRPr="00897560">
        <w:rPr>
          <w:rFonts w:ascii="Arial" w:eastAsia="Times New Roman" w:hAnsi="Arial" w:cs="Arial"/>
          <w:sz w:val="24"/>
          <w:szCs w:val="24"/>
        </w:rPr>
        <w:t xml:space="preserve"> Após a entrega dos documentos para habilitação, não será permitida a substituição ou apresentação de novos documentos, salvo em sede de diligência, para:</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w:t>
      </w:r>
      <w:r>
        <w:rPr>
          <w:rFonts w:ascii="Arial" w:eastAsia="Times New Roman" w:hAnsi="Arial" w:cs="Arial"/>
          <w:sz w:val="24"/>
          <w:szCs w:val="24"/>
        </w:rPr>
        <w:t>6</w:t>
      </w:r>
      <w:r w:rsidRPr="00897560">
        <w:rPr>
          <w:rFonts w:ascii="Arial" w:eastAsia="Times New Roman" w:hAnsi="Arial" w:cs="Arial"/>
          <w:sz w:val="24"/>
          <w:szCs w:val="24"/>
        </w:rPr>
        <w:t xml:space="preserve"> complementação de informações acerca dos documentos já apresentados </w:t>
      </w:r>
      <w:proofErr w:type="gramStart"/>
      <w:r w:rsidRPr="00897560">
        <w:rPr>
          <w:rFonts w:ascii="Arial" w:eastAsia="Times New Roman" w:hAnsi="Arial" w:cs="Arial"/>
          <w:sz w:val="24"/>
          <w:szCs w:val="24"/>
        </w:rPr>
        <w:t>pelo(</w:t>
      </w:r>
      <w:proofErr w:type="gramEnd"/>
      <w:r w:rsidRPr="00897560">
        <w:rPr>
          <w:rFonts w:ascii="Arial" w:eastAsia="Times New Roman" w:hAnsi="Arial" w:cs="Arial"/>
          <w:sz w:val="24"/>
          <w:szCs w:val="24"/>
        </w:rPr>
        <w:t>a)(s) licitante(s) e desde que necessária para apurar fatos existentes à época da abertura do certame;</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w:t>
      </w:r>
      <w:r>
        <w:rPr>
          <w:rFonts w:ascii="Arial" w:eastAsia="Times New Roman" w:hAnsi="Arial" w:cs="Arial"/>
          <w:sz w:val="24"/>
          <w:szCs w:val="24"/>
        </w:rPr>
        <w:t>7</w:t>
      </w:r>
      <w:r w:rsidRPr="00897560">
        <w:rPr>
          <w:rFonts w:ascii="Arial" w:eastAsia="Times New Roman" w:hAnsi="Arial" w:cs="Arial"/>
          <w:sz w:val="24"/>
          <w:szCs w:val="24"/>
        </w:rPr>
        <w:t xml:space="preserve"> atualização de documentos cuja validade tenha expirado após a data de recebimento das propostas.</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lastRenderedPageBreak/>
        <w:t>7.3.</w:t>
      </w:r>
      <w:r>
        <w:rPr>
          <w:rFonts w:ascii="Arial" w:eastAsia="Times New Roman" w:hAnsi="Arial" w:cs="Arial"/>
          <w:sz w:val="24"/>
          <w:szCs w:val="24"/>
        </w:rPr>
        <w:t>8</w:t>
      </w:r>
      <w:r w:rsidRPr="00897560">
        <w:rPr>
          <w:rFonts w:ascii="Arial" w:eastAsia="Times New Roman" w:hAnsi="Arial" w:cs="Arial"/>
          <w:sz w:val="24"/>
          <w:szCs w:val="24"/>
        </w:rPr>
        <w:t xml:space="preserve">.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w:t>
      </w:r>
      <w:r>
        <w:rPr>
          <w:rFonts w:ascii="Arial" w:eastAsia="Times New Roman" w:hAnsi="Arial" w:cs="Arial"/>
          <w:sz w:val="24"/>
          <w:szCs w:val="24"/>
        </w:rPr>
        <w:t>9</w:t>
      </w:r>
      <w:r w:rsidRPr="00897560">
        <w:rPr>
          <w:rFonts w:ascii="Arial" w:eastAsia="Times New Roman" w:hAnsi="Arial" w:cs="Arial"/>
          <w:sz w:val="24"/>
          <w:szCs w:val="24"/>
        </w:rPr>
        <w:t xml:space="preserve"> Os documentos de habilitação poderá ser:</w:t>
      </w:r>
    </w:p>
    <w:p w:rsidR="00897560" w:rsidRP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7.3.1</w:t>
      </w:r>
      <w:r>
        <w:rPr>
          <w:rFonts w:ascii="Arial" w:eastAsia="Times New Roman" w:hAnsi="Arial" w:cs="Arial"/>
          <w:sz w:val="24"/>
          <w:szCs w:val="24"/>
        </w:rPr>
        <w:t>0</w:t>
      </w:r>
      <w:r w:rsidRPr="00897560">
        <w:rPr>
          <w:rFonts w:ascii="Arial" w:eastAsia="Times New Roman" w:hAnsi="Arial" w:cs="Arial"/>
          <w:sz w:val="24"/>
          <w:szCs w:val="24"/>
        </w:rPr>
        <w:t>. apresentada em original, por cópia ou por qualquer outro meio expressamente admitido pela Administração;</w:t>
      </w:r>
    </w:p>
    <w:p w:rsidR="00897560" w:rsidRDefault="00897560" w:rsidP="00897560">
      <w:pPr>
        <w:spacing w:after="160" w:line="360" w:lineRule="auto"/>
        <w:jc w:val="both"/>
        <w:rPr>
          <w:rFonts w:ascii="Arial" w:eastAsia="Times New Roman" w:hAnsi="Arial" w:cs="Arial"/>
          <w:sz w:val="24"/>
          <w:szCs w:val="24"/>
        </w:rPr>
      </w:pPr>
      <w:r w:rsidRPr="00897560">
        <w:rPr>
          <w:rFonts w:ascii="Arial" w:eastAsia="Times New Roman" w:hAnsi="Arial" w:cs="Arial"/>
          <w:sz w:val="24"/>
          <w:szCs w:val="24"/>
        </w:rPr>
        <w:t>7.3.1</w:t>
      </w:r>
      <w:r>
        <w:rPr>
          <w:rFonts w:ascii="Arial" w:eastAsia="Times New Roman" w:hAnsi="Arial" w:cs="Arial"/>
          <w:sz w:val="24"/>
          <w:szCs w:val="24"/>
        </w:rPr>
        <w:t>1</w:t>
      </w:r>
      <w:r w:rsidRPr="00897560">
        <w:rPr>
          <w:rFonts w:ascii="Arial" w:eastAsia="Times New Roman" w:hAnsi="Arial" w:cs="Arial"/>
          <w:sz w:val="24"/>
          <w:szCs w:val="24"/>
        </w:rPr>
        <w:t>. substituída por registro cadastral emitido pela Administração, desde que o registro tenha sido feito em obediência ao disposta na Lei nº. 14.133/2021.</w:t>
      </w:r>
    </w:p>
    <w:p w:rsidR="00897560" w:rsidRPr="00897560" w:rsidRDefault="00897560" w:rsidP="00897560">
      <w:pPr>
        <w:spacing w:after="160" w:line="360" w:lineRule="auto"/>
        <w:jc w:val="both"/>
        <w:rPr>
          <w:rFonts w:ascii="Arial" w:eastAsia="Calibri" w:hAnsi="Arial" w:cs="Arial"/>
          <w:b/>
          <w:sz w:val="24"/>
          <w:szCs w:val="24"/>
          <w:lang w:eastAsia="en-US"/>
        </w:rPr>
      </w:pPr>
      <w:r w:rsidRPr="00897560">
        <w:rPr>
          <w:rFonts w:ascii="Arial" w:eastAsia="Calibri" w:hAnsi="Arial" w:cs="Arial"/>
          <w:b/>
          <w:sz w:val="24"/>
          <w:szCs w:val="24"/>
          <w:lang w:eastAsia="en-US"/>
        </w:rPr>
        <w:t>7.4. Habilitação econômico-financeira</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7.4.1. Balanço patrimonial, demonstração de resultado de exercício e demais demonstrações contábeis dos 2 (dois) últimos exercícios sociais, conforme a seguir:</w:t>
      </w:r>
    </w:p>
    <w:p w:rsidR="00897560" w:rsidRPr="00897560" w:rsidRDefault="00897560" w:rsidP="00897560">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7.4.1.1. O balanço patrimonial limitar-se-á ao último exercício no caso de licitante ter sido constituída há menos de 2 (dois) anos.</w:t>
      </w:r>
    </w:p>
    <w:p w:rsidR="00DE3CEE" w:rsidRDefault="00897560" w:rsidP="00DE3CEE">
      <w:pPr>
        <w:spacing w:after="160" w:line="360" w:lineRule="auto"/>
        <w:jc w:val="both"/>
        <w:rPr>
          <w:rFonts w:ascii="Arial" w:eastAsia="Calibri" w:hAnsi="Arial" w:cs="Arial"/>
          <w:sz w:val="24"/>
          <w:szCs w:val="24"/>
          <w:lang w:eastAsia="en-US"/>
        </w:rPr>
      </w:pPr>
      <w:r w:rsidRPr="00897560">
        <w:rPr>
          <w:rFonts w:ascii="Arial" w:eastAsia="Calibri" w:hAnsi="Arial" w:cs="Arial"/>
          <w:sz w:val="24"/>
          <w:szCs w:val="24"/>
          <w:lang w:eastAsia="en-US"/>
        </w:rPr>
        <w:t>7.4.2. Certidão negativa de feitos sobre falência expedida pelo distribuidor da sede da licitante.</w:t>
      </w:r>
    </w:p>
    <w:p w:rsidR="00DE3CEE" w:rsidRDefault="00DE3CEE" w:rsidP="00DE3CEE">
      <w:pPr>
        <w:spacing w:after="160" w:line="360" w:lineRule="auto"/>
        <w:jc w:val="both"/>
        <w:rPr>
          <w:rFonts w:ascii="Arial" w:eastAsia="Calibri" w:hAnsi="Arial" w:cs="Arial"/>
          <w:sz w:val="24"/>
          <w:szCs w:val="24"/>
          <w:lang w:eastAsia="en-US"/>
        </w:rPr>
      </w:pPr>
    </w:p>
    <w:p w:rsidR="00DE3CEE" w:rsidRPr="004D62D6" w:rsidRDefault="00DE3CEE" w:rsidP="00DE3CEE">
      <w:pPr>
        <w:spacing w:after="160" w:line="360" w:lineRule="auto"/>
        <w:jc w:val="center"/>
        <w:rPr>
          <w:rFonts w:ascii="Arial" w:hAnsi="Arial" w:cs="Arial"/>
          <w:b/>
          <w:sz w:val="24"/>
        </w:rPr>
      </w:pPr>
      <w:r w:rsidRPr="004D62D6">
        <w:rPr>
          <w:rFonts w:ascii="Arial" w:hAnsi="Arial" w:cs="Arial"/>
          <w:b/>
          <w:sz w:val="24"/>
        </w:rPr>
        <w:t>DA PRORROGAÇÃO DA DATA DE ABERTURA</w:t>
      </w:r>
    </w:p>
    <w:p w:rsidR="00DE3CEE" w:rsidRDefault="00DE3CEE" w:rsidP="00DE3CEE">
      <w:pPr>
        <w:tabs>
          <w:tab w:val="left" w:pos="8252"/>
        </w:tabs>
        <w:rPr>
          <w:rFonts w:ascii="Arial" w:hAnsi="Arial" w:cs="Arial"/>
          <w:sz w:val="24"/>
        </w:rPr>
      </w:pPr>
      <w:r>
        <w:rPr>
          <w:rFonts w:ascii="Arial" w:hAnsi="Arial" w:cs="Arial"/>
          <w:sz w:val="24"/>
        </w:rPr>
        <w:t xml:space="preserve">Efetivas as alterações do edital a prorrogação do processo, a nova data do mesmo será no dia </w:t>
      </w:r>
      <w:r>
        <w:rPr>
          <w:rFonts w:ascii="Arial" w:hAnsi="Arial" w:cs="Arial"/>
          <w:sz w:val="24"/>
        </w:rPr>
        <w:t>20</w:t>
      </w:r>
      <w:r>
        <w:rPr>
          <w:rFonts w:ascii="Arial" w:hAnsi="Arial" w:cs="Arial"/>
          <w:sz w:val="24"/>
        </w:rPr>
        <w:t xml:space="preserve"> de </w:t>
      </w:r>
      <w:r>
        <w:rPr>
          <w:rFonts w:ascii="Arial" w:hAnsi="Arial" w:cs="Arial"/>
          <w:sz w:val="24"/>
        </w:rPr>
        <w:t>Maio</w:t>
      </w:r>
      <w:r>
        <w:rPr>
          <w:rFonts w:ascii="Arial" w:hAnsi="Arial" w:cs="Arial"/>
          <w:sz w:val="24"/>
        </w:rPr>
        <w:t xml:space="preserve"> de 2024 às </w:t>
      </w:r>
      <w:proofErr w:type="gramStart"/>
      <w:r>
        <w:rPr>
          <w:rFonts w:ascii="Arial" w:hAnsi="Arial" w:cs="Arial"/>
          <w:sz w:val="24"/>
        </w:rPr>
        <w:t>08:30</w:t>
      </w:r>
      <w:proofErr w:type="gramEnd"/>
      <w:r>
        <w:rPr>
          <w:rFonts w:ascii="Arial" w:hAnsi="Arial" w:cs="Arial"/>
          <w:sz w:val="24"/>
        </w:rPr>
        <w:t>min.</w:t>
      </w:r>
    </w:p>
    <w:p w:rsidR="00DE3CEE" w:rsidRDefault="00DE3CEE" w:rsidP="00DE3CEE">
      <w:pPr>
        <w:tabs>
          <w:tab w:val="left" w:pos="8252"/>
        </w:tabs>
        <w:rPr>
          <w:rFonts w:ascii="Arial" w:hAnsi="Arial" w:cs="Arial"/>
          <w:sz w:val="24"/>
        </w:rPr>
      </w:pPr>
    </w:p>
    <w:p w:rsidR="00DE3CEE" w:rsidRPr="004D62D6" w:rsidRDefault="00DE3CEE" w:rsidP="00DE3CEE">
      <w:pPr>
        <w:tabs>
          <w:tab w:val="left" w:pos="8252"/>
        </w:tabs>
        <w:rPr>
          <w:rFonts w:ascii="Arial" w:hAnsi="Arial" w:cs="Arial"/>
          <w:b/>
          <w:sz w:val="24"/>
        </w:rPr>
      </w:pPr>
      <w:r w:rsidRPr="004D62D6">
        <w:rPr>
          <w:rFonts w:ascii="Arial" w:hAnsi="Arial" w:cs="Arial"/>
          <w:b/>
          <w:sz w:val="24"/>
        </w:rPr>
        <w:t>CONCLUSÃO</w:t>
      </w:r>
    </w:p>
    <w:p w:rsidR="00DE3CEE" w:rsidRDefault="00DE3CEE" w:rsidP="00DE3CEE">
      <w:pPr>
        <w:tabs>
          <w:tab w:val="left" w:pos="8252"/>
        </w:tabs>
        <w:rPr>
          <w:rFonts w:ascii="Arial" w:hAnsi="Arial" w:cs="Arial"/>
          <w:sz w:val="24"/>
        </w:rPr>
      </w:pPr>
      <w:r>
        <w:rPr>
          <w:rFonts w:ascii="Arial" w:hAnsi="Arial" w:cs="Arial"/>
          <w:sz w:val="24"/>
        </w:rPr>
        <w:t xml:space="preserve">Diante desta análise efetuada no edital, bem como pelas alterações inseridas conclui-se pela prorrogação dos prazos de julgamento da proposta e apreciação de documentos, diante da obediência aos prazos na lei 14.133/2021, na sala de reuniões da Comissão Permanente de Licitação à Rua Padre João Coutinho n°121 – Centro – Santo Antônio do Grama. </w:t>
      </w:r>
    </w:p>
    <w:p w:rsidR="00897560" w:rsidRDefault="00897560" w:rsidP="00A34EDD">
      <w:pPr>
        <w:rPr>
          <w:rFonts w:ascii="Arial" w:hAnsi="Arial" w:cs="Arial"/>
          <w:sz w:val="24"/>
          <w:szCs w:val="24"/>
        </w:rPr>
      </w:pPr>
    </w:p>
    <w:p w:rsidR="00897560" w:rsidRPr="00897560" w:rsidRDefault="00897560" w:rsidP="00A34EDD">
      <w:pPr>
        <w:rPr>
          <w:rFonts w:ascii="Arial" w:hAnsi="Arial" w:cs="Arial"/>
          <w:sz w:val="24"/>
          <w:szCs w:val="24"/>
        </w:rPr>
      </w:pPr>
    </w:p>
    <w:p w:rsidR="00897560" w:rsidRPr="00897560" w:rsidRDefault="00897560" w:rsidP="00897560">
      <w:pPr>
        <w:jc w:val="center"/>
        <w:rPr>
          <w:rFonts w:ascii="Arial" w:hAnsi="Arial" w:cs="Arial"/>
          <w:sz w:val="24"/>
          <w:szCs w:val="24"/>
        </w:rPr>
      </w:pPr>
      <w:r w:rsidRPr="00897560">
        <w:rPr>
          <w:rFonts w:ascii="Arial" w:hAnsi="Arial" w:cs="Arial"/>
          <w:sz w:val="24"/>
          <w:szCs w:val="24"/>
        </w:rPr>
        <w:t xml:space="preserve">Santo Antônio do Grama, </w:t>
      </w:r>
      <w:r>
        <w:rPr>
          <w:rFonts w:ascii="Arial" w:hAnsi="Arial" w:cs="Arial"/>
          <w:sz w:val="24"/>
          <w:szCs w:val="24"/>
        </w:rPr>
        <w:t>06</w:t>
      </w:r>
      <w:r w:rsidRPr="00897560">
        <w:rPr>
          <w:rFonts w:ascii="Arial" w:hAnsi="Arial" w:cs="Arial"/>
          <w:sz w:val="24"/>
          <w:szCs w:val="24"/>
        </w:rPr>
        <w:t xml:space="preserve"> de </w:t>
      </w:r>
      <w:r>
        <w:rPr>
          <w:rFonts w:ascii="Arial" w:hAnsi="Arial" w:cs="Arial"/>
          <w:sz w:val="24"/>
          <w:szCs w:val="24"/>
        </w:rPr>
        <w:t>maio</w:t>
      </w:r>
      <w:r w:rsidRPr="00897560">
        <w:rPr>
          <w:rFonts w:ascii="Arial" w:hAnsi="Arial" w:cs="Arial"/>
          <w:sz w:val="24"/>
          <w:szCs w:val="24"/>
        </w:rPr>
        <w:t xml:space="preserve"> de </w:t>
      </w:r>
      <w:proofErr w:type="gramStart"/>
      <w:r w:rsidRPr="00897560">
        <w:rPr>
          <w:rFonts w:ascii="Arial" w:hAnsi="Arial" w:cs="Arial"/>
          <w:sz w:val="24"/>
          <w:szCs w:val="24"/>
        </w:rPr>
        <w:t>202</w:t>
      </w:r>
      <w:r w:rsidR="00E210B4">
        <w:rPr>
          <w:rFonts w:ascii="Arial" w:hAnsi="Arial" w:cs="Arial"/>
          <w:sz w:val="24"/>
          <w:szCs w:val="24"/>
        </w:rPr>
        <w:t>4</w:t>
      </w:r>
      <w:proofErr w:type="gramEnd"/>
    </w:p>
    <w:p w:rsidR="00897560" w:rsidRDefault="00897560" w:rsidP="00897560">
      <w:pPr>
        <w:jc w:val="center"/>
        <w:rPr>
          <w:rFonts w:ascii="Arial" w:hAnsi="Arial" w:cs="Arial"/>
          <w:sz w:val="24"/>
          <w:szCs w:val="24"/>
        </w:rPr>
      </w:pPr>
    </w:p>
    <w:p w:rsidR="00897560" w:rsidRDefault="0030632F" w:rsidP="00897560">
      <w:pPr>
        <w:jc w:val="center"/>
        <w:rPr>
          <w:rFonts w:ascii="Arial" w:hAnsi="Arial" w:cs="Arial"/>
          <w:b/>
          <w:sz w:val="24"/>
          <w:szCs w:val="24"/>
        </w:rPr>
      </w:pPr>
      <w:r>
        <w:rPr>
          <w:rFonts w:ascii="Arial" w:hAnsi="Arial" w:cs="Arial"/>
          <w:b/>
          <w:sz w:val="24"/>
          <w:szCs w:val="24"/>
        </w:rPr>
        <w:t>MARCO AURELIO RAMINHO</w:t>
      </w:r>
    </w:p>
    <w:p w:rsidR="0030632F" w:rsidRPr="00897560" w:rsidRDefault="0030632F" w:rsidP="00897560">
      <w:pPr>
        <w:jc w:val="center"/>
        <w:rPr>
          <w:rFonts w:ascii="Arial" w:hAnsi="Arial" w:cs="Arial"/>
          <w:b/>
          <w:sz w:val="24"/>
          <w:szCs w:val="24"/>
        </w:rPr>
      </w:pPr>
      <w:r>
        <w:rPr>
          <w:rFonts w:ascii="Arial" w:hAnsi="Arial" w:cs="Arial"/>
          <w:b/>
          <w:sz w:val="24"/>
          <w:szCs w:val="24"/>
        </w:rPr>
        <w:t>PREFEITO MUNICIPAL</w:t>
      </w:r>
      <w:bookmarkEnd w:id="0"/>
    </w:p>
    <w:sectPr w:rsidR="0030632F" w:rsidRPr="00897560" w:rsidSect="00B949E6">
      <w:headerReference w:type="default" r:id="rId8"/>
      <w:footerReference w:type="default" r:id="rId9"/>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BB2" w:rsidRDefault="00192BB2" w:rsidP="00B949E6">
      <w:pPr>
        <w:spacing w:after="0" w:line="240" w:lineRule="auto"/>
      </w:pPr>
      <w:r>
        <w:separator/>
      </w:r>
    </w:p>
  </w:endnote>
  <w:endnote w:type="continuationSeparator" w:id="0">
    <w:p w:rsidR="00192BB2" w:rsidRDefault="00192BB2"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64" w:rsidRPr="00FA55D2" w:rsidRDefault="00347C64" w:rsidP="00653AAC">
    <w:pPr>
      <w:rPr>
        <w:rFonts w:ascii="Cambria" w:hAnsi="Cambria"/>
        <w:sz w:val="16"/>
        <w:szCs w:val="16"/>
      </w:rPr>
    </w:pPr>
    <w:r w:rsidRPr="00FA55D2">
      <w:rPr>
        <w:rFonts w:ascii="Cambria" w:hAnsi="Cambria"/>
        <w:sz w:val="16"/>
        <w:szCs w:val="16"/>
      </w:rPr>
      <w:t xml:space="preserve">[PROCESSO DE LICITAÇÃO Nº </w:t>
    </w:r>
    <w:r>
      <w:rPr>
        <w:rFonts w:ascii="Cambria" w:hAnsi="Cambria"/>
        <w:sz w:val="16"/>
        <w:szCs w:val="16"/>
      </w:rPr>
      <w:t>XXX/XXX</w:t>
    </w:r>
    <w:r w:rsidRPr="00FA55D2">
      <w:rPr>
        <w:rFonts w:ascii="Cambria" w:hAnsi="Cambria"/>
        <w:sz w:val="16"/>
        <w:szCs w:val="16"/>
      </w:rPr>
      <w:t>/</w:t>
    </w:r>
    <w:r>
      <w:rPr>
        <w:rFonts w:ascii="Cambria" w:hAnsi="Cambria"/>
        <w:sz w:val="16"/>
        <w:szCs w:val="16"/>
      </w:rPr>
      <w:t>INEXIGIBILIDADE Nº XXX/XXX/CREDENCIAMENTO Nº XXX</w:t>
    </w:r>
    <w:r w:rsidRPr="00FA55D2">
      <w:rPr>
        <w:rFonts w:ascii="Cambria" w:hAnsi="Cambria"/>
        <w:sz w:val="16"/>
        <w:szCs w:val="16"/>
      </w:rPr>
      <w:t>/</w:t>
    </w:r>
    <w:r>
      <w:rPr>
        <w:rFonts w:ascii="Cambria" w:hAnsi="Cambria"/>
        <w:sz w:val="16"/>
        <w:szCs w:val="16"/>
      </w:rPr>
      <w:t>XXXX</w:t>
    </w:r>
    <w:r w:rsidRPr="00FA55D2">
      <w:rPr>
        <w:rFonts w:ascii="Cambria" w:hAnsi="Cambr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BB2" w:rsidRDefault="00192BB2" w:rsidP="00B949E6">
      <w:pPr>
        <w:spacing w:after="0" w:line="240" w:lineRule="auto"/>
      </w:pPr>
      <w:r>
        <w:separator/>
      </w:r>
    </w:p>
  </w:footnote>
  <w:footnote w:type="continuationSeparator" w:id="0">
    <w:p w:rsidR="00192BB2" w:rsidRDefault="00192BB2"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64" w:rsidRPr="005D50B3" w:rsidRDefault="00347C64"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347C64" w:rsidRPr="005D50B3" w:rsidRDefault="00347C64"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70FA34"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4CC5AD"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57703"/>
    <w:rsid w:val="00071FE8"/>
    <w:rsid w:val="00072663"/>
    <w:rsid w:val="00073B93"/>
    <w:rsid w:val="000808D4"/>
    <w:rsid w:val="00087FC8"/>
    <w:rsid w:val="00092363"/>
    <w:rsid w:val="000A3C48"/>
    <w:rsid w:val="000B2244"/>
    <w:rsid w:val="000C357B"/>
    <w:rsid w:val="000C5A26"/>
    <w:rsid w:val="000D7820"/>
    <w:rsid w:val="000E0A68"/>
    <w:rsid w:val="000F5CFF"/>
    <w:rsid w:val="000F6755"/>
    <w:rsid w:val="00102BF4"/>
    <w:rsid w:val="001168B5"/>
    <w:rsid w:val="001170CC"/>
    <w:rsid w:val="00120D05"/>
    <w:rsid w:val="0013001A"/>
    <w:rsid w:val="001340C9"/>
    <w:rsid w:val="00140450"/>
    <w:rsid w:val="00140D8E"/>
    <w:rsid w:val="001424C1"/>
    <w:rsid w:val="00167FF7"/>
    <w:rsid w:val="001831FE"/>
    <w:rsid w:val="001921BE"/>
    <w:rsid w:val="00192BB2"/>
    <w:rsid w:val="001A5253"/>
    <w:rsid w:val="001B6FC1"/>
    <w:rsid w:val="001C7190"/>
    <w:rsid w:val="001D1169"/>
    <w:rsid w:val="001D4340"/>
    <w:rsid w:val="001E56F6"/>
    <w:rsid w:val="001E6461"/>
    <w:rsid w:val="001E757C"/>
    <w:rsid w:val="001F12D9"/>
    <w:rsid w:val="001F606A"/>
    <w:rsid w:val="00227436"/>
    <w:rsid w:val="00245012"/>
    <w:rsid w:val="002453D5"/>
    <w:rsid w:val="00250DC4"/>
    <w:rsid w:val="00267924"/>
    <w:rsid w:val="00270272"/>
    <w:rsid w:val="00293A45"/>
    <w:rsid w:val="002961BF"/>
    <w:rsid w:val="002B6F04"/>
    <w:rsid w:val="002C00E5"/>
    <w:rsid w:val="002C7B3D"/>
    <w:rsid w:val="002D1ABD"/>
    <w:rsid w:val="002F22F9"/>
    <w:rsid w:val="002F3349"/>
    <w:rsid w:val="002F59DD"/>
    <w:rsid w:val="003028BE"/>
    <w:rsid w:val="003051A9"/>
    <w:rsid w:val="0030632F"/>
    <w:rsid w:val="003118DB"/>
    <w:rsid w:val="00322752"/>
    <w:rsid w:val="00333CA7"/>
    <w:rsid w:val="00344EDF"/>
    <w:rsid w:val="00347C64"/>
    <w:rsid w:val="00353B5F"/>
    <w:rsid w:val="0037115D"/>
    <w:rsid w:val="00392182"/>
    <w:rsid w:val="0039263E"/>
    <w:rsid w:val="003A06D5"/>
    <w:rsid w:val="003A1A52"/>
    <w:rsid w:val="003B63AF"/>
    <w:rsid w:val="003C356E"/>
    <w:rsid w:val="003C426B"/>
    <w:rsid w:val="004026FF"/>
    <w:rsid w:val="00410FF7"/>
    <w:rsid w:val="00435AEB"/>
    <w:rsid w:val="00436FC1"/>
    <w:rsid w:val="00437201"/>
    <w:rsid w:val="00455461"/>
    <w:rsid w:val="00470AC0"/>
    <w:rsid w:val="00472B72"/>
    <w:rsid w:val="00490B71"/>
    <w:rsid w:val="004917FF"/>
    <w:rsid w:val="004A693B"/>
    <w:rsid w:val="004D3375"/>
    <w:rsid w:val="004D56FA"/>
    <w:rsid w:val="004D7A9F"/>
    <w:rsid w:val="004E09F4"/>
    <w:rsid w:val="004F79FE"/>
    <w:rsid w:val="00505B8A"/>
    <w:rsid w:val="00520F78"/>
    <w:rsid w:val="0053391B"/>
    <w:rsid w:val="005432BB"/>
    <w:rsid w:val="00543D56"/>
    <w:rsid w:val="0054593F"/>
    <w:rsid w:val="005536EE"/>
    <w:rsid w:val="005553AA"/>
    <w:rsid w:val="0055721E"/>
    <w:rsid w:val="0057030D"/>
    <w:rsid w:val="00575E92"/>
    <w:rsid w:val="00587E8D"/>
    <w:rsid w:val="005917D5"/>
    <w:rsid w:val="0059300C"/>
    <w:rsid w:val="005A2109"/>
    <w:rsid w:val="005A3F9B"/>
    <w:rsid w:val="005C2AD8"/>
    <w:rsid w:val="005D01A6"/>
    <w:rsid w:val="005D50B3"/>
    <w:rsid w:val="005F1704"/>
    <w:rsid w:val="005F7D6C"/>
    <w:rsid w:val="0060364D"/>
    <w:rsid w:val="00607803"/>
    <w:rsid w:val="00624533"/>
    <w:rsid w:val="00625276"/>
    <w:rsid w:val="00632F39"/>
    <w:rsid w:val="00633650"/>
    <w:rsid w:val="006362D9"/>
    <w:rsid w:val="00645D38"/>
    <w:rsid w:val="0065313A"/>
    <w:rsid w:val="00653504"/>
    <w:rsid w:val="00653AAC"/>
    <w:rsid w:val="00655CB6"/>
    <w:rsid w:val="006708CE"/>
    <w:rsid w:val="00671B1D"/>
    <w:rsid w:val="0068289C"/>
    <w:rsid w:val="006840CD"/>
    <w:rsid w:val="0068780C"/>
    <w:rsid w:val="006A2DBD"/>
    <w:rsid w:val="006A527C"/>
    <w:rsid w:val="006C6250"/>
    <w:rsid w:val="006D07F1"/>
    <w:rsid w:val="006F133B"/>
    <w:rsid w:val="006F5DEF"/>
    <w:rsid w:val="0070226C"/>
    <w:rsid w:val="00705D57"/>
    <w:rsid w:val="0071202A"/>
    <w:rsid w:val="00714646"/>
    <w:rsid w:val="007320C2"/>
    <w:rsid w:val="00744657"/>
    <w:rsid w:val="0075484A"/>
    <w:rsid w:val="007627C4"/>
    <w:rsid w:val="00762F36"/>
    <w:rsid w:val="00766392"/>
    <w:rsid w:val="00772B2C"/>
    <w:rsid w:val="007757CE"/>
    <w:rsid w:val="00785D9C"/>
    <w:rsid w:val="007913B4"/>
    <w:rsid w:val="00791AD9"/>
    <w:rsid w:val="007943CC"/>
    <w:rsid w:val="007B0F89"/>
    <w:rsid w:val="007B4CE6"/>
    <w:rsid w:val="007C2EFA"/>
    <w:rsid w:val="007C513F"/>
    <w:rsid w:val="007D5EEA"/>
    <w:rsid w:val="007F045B"/>
    <w:rsid w:val="007F726E"/>
    <w:rsid w:val="008206F5"/>
    <w:rsid w:val="00827450"/>
    <w:rsid w:val="00836372"/>
    <w:rsid w:val="0084172A"/>
    <w:rsid w:val="00854002"/>
    <w:rsid w:val="008543DF"/>
    <w:rsid w:val="008558F3"/>
    <w:rsid w:val="008564A2"/>
    <w:rsid w:val="00857242"/>
    <w:rsid w:val="00867E83"/>
    <w:rsid w:val="00883FC9"/>
    <w:rsid w:val="00897560"/>
    <w:rsid w:val="008B0C8F"/>
    <w:rsid w:val="008B405F"/>
    <w:rsid w:val="008C10C4"/>
    <w:rsid w:val="008F4136"/>
    <w:rsid w:val="008F56C7"/>
    <w:rsid w:val="009044F1"/>
    <w:rsid w:val="00907B84"/>
    <w:rsid w:val="00911CA1"/>
    <w:rsid w:val="0092347F"/>
    <w:rsid w:val="0094011D"/>
    <w:rsid w:val="009463BC"/>
    <w:rsid w:val="009511E9"/>
    <w:rsid w:val="0095123E"/>
    <w:rsid w:val="00951E8C"/>
    <w:rsid w:val="00977897"/>
    <w:rsid w:val="00983119"/>
    <w:rsid w:val="00992608"/>
    <w:rsid w:val="00994063"/>
    <w:rsid w:val="009A2EB0"/>
    <w:rsid w:val="009A437E"/>
    <w:rsid w:val="009B4506"/>
    <w:rsid w:val="009E0735"/>
    <w:rsid w:val="009E55C1"/>
    <w:rsid w:val="009F6ADD"/>
    <w:rsid w:val="00A06400"/>
    <w:rsid w:val="00A10734"/>
    <w:rsid w:val="00A11F64"/>
    <w:rsid w:val="00A32F12"/>
    <w:rsid w:val="00A3361F"/>
    <w:rsid w:val="00A34EDD"/>
    <w:rsid w:val="00A418D6"/>
    <w:rsid w:val="00A51B87"/>
    <w:rsid w:val="00A635E4"/>
    <w:rsid w:val="00A70B5B"/>
    <w:rsid w:val="00A754EF"/>
    <w:rsid w:val="00A77A75"/>
    <w:rsid w:val="00A83424"/>
    <w:rsid w:val="00AA4E17"/>
    <w:rsid w:val="00AA7B70"/>
    <w:rsid w:val="00AB0D2C"/>
    <w:rsid w:val="00AD09FC"/>
    <w:rsid w:val="00AD1523"/>
    <w:rsid w:val="00AD3213"/>
    <w:rsid w:val="00AE2E69"/>
    <w:rsid w:val="00AF6259"/>
    <w:rsid w:val="00B0292D"/>
    <w:rsid w:val="00B05075"/>
    <w:rsid w:val="00B31C30"/>
    <w:rsid w:val="00B42BA4"/>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E59E9"/>
    <w:rsid w:val="00BF5382"/>
    <w:rsid w:val="00BF691C"/>
    <w:rsid w:val="00C002B6"/>
    <w:rsid w:val="00C31EF8"/>
    <w:rsid w:val="00C35788"/>
    <w:rsid w:val="00C4428F"/>
    <w:rsid w:val="00C5432A"/>
    <w:rsid w:val="00C734F0"/>
    <w:rsid w:val="00C920CF"/>
    <w:rsid w:val="00C921E4"/>
    <w:rsid w:val="00CC268A"/>
    <w:rsid w:val="00CC442A"/>
    <w:rsid w:val="00CF29D6"/>
    <w:rsid w:val="00D17AAC"/>
    <w:rsid w:val="00D22149"/>
    <w:rsid w:val="00D5779A"/>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3CEE"/>
    <w:rsid w:val="00DE4FD7"/>
    <w:rsid w:val="00DE59D3"/>
    <w:rsid w:val="00DF3AD1"/>
    <w:rsid w:val="00DF5A42"/>
    <w:rsid w:val="00E00E29"/>
    <w:rsid w:val="00E028DB"/>
    <w:rsid w:val="00E210B4"/>
    <w:rsid w:val="00E27B24"/>
    <w:rsid w:val="00E5403A"/>
    <w:rsid w:val="00E54843"/>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62D5"/>
    <w:rsid w:val="00EE3B0F"/>
    <w:rsid w:val="00EE7F17"/>
    <w:rsid w:val="00EF47F2"/>
    <w:rsid w:val="00F12169"/>
    <w:rsid w:val="00F2637D"/>
    <w:rsid w:val="00F41746"/>
    <w:rsid w:val="00F517C0"/>
    <w:rsid w:val="00F57243"/>
    <w:rsid w:val="00F822A4"/>
    <w:rsid w:val="00FA488C"/>
    <w:rsid w:val="00FA6F6A"/>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 w:id="15713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1082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6</cp:revision>
  <cp:lastPrinted>2024-01-18T11:18:00Z</cp:lastPrinted>
  <dcterms:created xsi:type="dcterms:W3CDTF">2024-05-06T18:00:00Z</dcterms:created>
  <dcterms:modified xsi:type="dcterms:W3CDTF">2024-05-06T18:39:00Z</dcterms:modified>
</cp:coreProperties>
</file>