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A8864" w14:textId="77777777" w:rsidR="0041534D" w:rsidRPr="00BB3BFE" w:rsidRDefault="00C544D8" w:rsidP="0041534D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ESTUDO TÉ</w:t>
      </w:r>
      <w:r w:rsidR="0041534D" w:rsidRPr="00BB3BFE">
        <w:rPr>
          <w:rFonts w:ascii="Arial" w:hAnsi="Arial" w:cs="Arial"/>
          <w:b/>
          <w:sz w:val="24"/>
          <w:szCs w:val="24"/>
        </w:rPr>
        <w:t>CNICO PRELIMINAR</w:t>
      </w:r>
    </w:p>
    <w:p w14:paraId="530F33AD" w14:textId="77777777" w:rsidR="0041534D" w:rsidRPr="00BB3BFE" w:rsidRDefault="0041534D" w:rsidP="0041534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955F6E" w14:textId="77777777" w:rsidR="00163867" w:rsidRPr="00BB3BFE" w:rsidRDefault="00004250" w:rsidP="0097374B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INDICAÇÃO DO OBJETO E </w:t>
      </w:r>
      <w:r w:rsidR="0041534D" w:rsidRPr="00BB3BFE">
        <w:rPr>
          <w:rFonts w:ascii="Arial" w:hAnsi="Arial" w:cs="Arial"/>
          <w:b/>
          <w:sz w:val="24"/>
          <w:szCs w:val="24"/>
        </w:rPr>
        <w:t>DESCRIÇÃO DA NECESSIDADE</w:t>
      </w:r>
    </w:p>
    <w:p w14:paraId="093E5B67" w14:textId="107ACA44" w:rsidR="0041534D" w:rsidRPr="00BB3BFE" w:rsidRDefault="00EA3FEF" w:rsidP="0097374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 xml:space="preserve"> (Art. 18, §1º, inciso I)</w:t>
      </w:r>
    </w:p>
    <w:p w14:paraId="238BEA4B" w14:textId="78D1B2BC" w:rsidR="005638CF" w:rsidRPr="00BB3BFE" w:rsidRDefault="005638CF" w:rsidP="00190B62">
      <w:pPr>
        <w:pStyle w:val="PargrafodaLista"/>
        <w:numPr>
          <w:ilvl w:val="1"/>
          <w:numId w:val="25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Este documento apresenta o Estudo Técnico Preliminar que visa avaliar a viabilidade de </w:t>
      </w:r>
      <w:r w:rsidR="00190B62" w:rsidRPr="00BB3BFE">
        <w:rPr>
          <w:rFonts w:ascii="Arial" w:hAnsi="Arial" w:cs="Arial"/>
          <w:sz w:val="24"/>
          <w:szCs w:val="24"/>
        </w:rPr>
        <w:t>contratação de serviços de fornecimento, montagem e desmontagem de estruturas e equipamentos destinados à realização de eventos promovidos pelo Município, pelo sistema de Registro de preços</w:t>
      </w:r>
      <w:r w:rsidRPr="00BB3BFE">
        <w:rPr>
          <w:rFonts w:ascii="Arial" w:hAnsi="Arial" w:cs="Arial"/>
          <w:bCs/>
          <w:sz w:val="24"/>
          <w:szCs w:val="24"/>
        </w:rPr>
        <w:t xml:space="preserve">, </w:t>
      </w:r>
      <w:r w:rsidRPr="00BB3BFE">
        <w:rPr>
          <w:rFonts w:ascii="Arial" w:hAnsi="Arial" w:cs="Arial"/>
          <w:sz w:val="24"/>
          <w:szCs w:val="24"/>
        </w:rPr>
        <w:t>bem como apresentar os elementos essenciais que servirão de base para compor o Termo de Referência.</w:t>
      </w:r>
    </w:p>
    <w:p w14:paraId="0E78D4B5" w14:textId="77777777" w:rsidR="005638CF" w:rsidRPr="00BB3BFE" w:rsidRDefault="005638CF" w:rsidP="005638CF">
      <w:pPr>
        <w:pStyle w:val="PargrafodaLista"/>
        <w:ind w:left="284"/>
        <w:jc w:val="both"/>
        <w:rPr>
          <w:rFonts w:ascii="Arial" w:hAnsi="Arial" w:cs="Arial"/>
          <w:sz w:val="24"/>
          <w:szCs w:val="24"/>
        </w:rPr>
      </w:pPr>
    </w:p>
    <w:p w14:paraId="1DA032D0" w14:textId="4E1550BC" w:rsidR="005638CF" w:rsidRPr="00BB3BFE" w:rsidRDefault="005638CF" w:rsidP="005638CF">
      <w:pPr>
        <w:pStyle w:val="PargrafodaLista"/>
        <w:ind w:left="0" w:firstLine="284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1.2. </w:t>
      </w:r>
      <w:r w:rsidR="00190B62" w:rsidRPr="00BB3BFE">
        <w:rPr>
          <w:rFonts w:ascii="Arial" w:hAnsi="Arial" w:cs="Arial"/>
          <w:sz w:val="24"/>
          <w:szCs w:val="24"/>
        </w:rPr>
        <w:t xml:space="preserve">A Secretaria Municipal de Educação, Cultura, Esporte, Lazer e Turismo necessita de </w:t>
      </w:r>
      <w:r w:rsidR="00190B62" w:rsidRPr="00BB3BFE">
        <w:rPr>
          <w:rFonts w:ascii="Arial" w:hAnsi="Arial" w:cs="Arial"/>
          <w:bCs/>
          <w:sz w:val="24"/>
          <w:szCs w:val="24"/>
        </w:rPr>
        <w:t>serviços de fornecimento, montagem e desmontagem de estruturas e equipamentos destinados à realização de eventos promovidos pelo Município</w:t>
      </w:r>
      <w:r w:rsidR="00190B62" w:rsidRPr="00BB3BFE">
        <w:rPr>
          <w:rFonts w:ascii="Arial" w:hAnsi="Arial" w:cs="Arial"/>
          <w:sz w:val="24"/>
          <w:szCs w:val="24"/>
        </w:rPr>
        <w:t>.</w:t>
      </w:r>
    </w:p>
    <w:p w14:paraId="7EA14EA7" w14:textId="77777777" w:rsidR="005638CF" w:rsidRPr="00BB3BFE" w:rsidRDefault="005638CF" w:rsidP="005638CF">
      <w:pPr>
        <w:pStyle w:val="PargrafodaLista"/>
        <w:ind w:left="0" w:firstLine="284"/>
        <w:jc w:val="both"/>
        <w:rPr>
          <w:rFonts w:ascii="Arial" w:hAnsi="Arial" w:cs="Arial"/>
          <w:sz w:val="24"/>
          <w:szCs w:val="24"/>
        </w:rPr>
      </w:pPr>
    </w:p>
    <w:p w14:paraId="0D535395" w14:textId="26FADA80" w:rsidR="005638CF" w:rsidRPr="00BB3BFE" w:rsidRDefault="005638CF" w:rsidP="005638CF">
      <w:pPr>
        <w:pStyle w:val="PargrafodaLista"/>
        <w:ind w:left="0" w:firstLine="284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1.</w:t>
      </w:r>
      <w:r w:rsidR="00280C9C">
        <w:rPr>
          <w:rFonts w:ascii="Arial" w:hAnsi="Arial" w:cs="Arial"/>
          <w:sz w:val="24"/>
          <w:szCs w:val="24"/>
        </w:rPr>
        <w:t>3</w:t>
      </w:r>
      <w:r w:rsidRPr="00BB3BFE">
        <w:rPr>
          <w:rFonts w:ascii="Arial" w:hAnsi="Arial" w:cs="Arial"/>
          <w:sz w:val="24"/>
          <w:szCs w:val="24"/>
        </w:rPr>
        <w:t xml:space="preserve">. </w:t>
      </w:r>
      <w:r w:rsidR="006D522C" w:rsidRPr="00BB3BFE">
        <w:rPr>
          <w:rFonts w:ascii="Arial" w:hAnsi="Arial" w:cs="Arial"/>
          <w:sz w:val="24"/>
          <w:szCs w:val="24"/>
        </w:rPr>
        <w:t>A presente contratação tem como objetivo o registro de preços para diárias dos serviços de fornecimento, montagem e desmontagem de estruturas e equipamentos necessários à realização de eventos promovidos pelo Município. A contratação visa assegurar a disponibilidade contínua e eficiente dessas estruturas, garantindo que os eventos ocorram com a qualidade esperada, dentro dos prazos estabelecidos e com custos previsíveis.</w:t>
      </w:r>
    </w:p>
    <w:p w14:paraId="50BA38CB" w14:textId="77777777" w:rsidR="005638CF" w:rsidRPr="00BB3BFE" w:rsidRDefault="005638CF" w:rsidP="006D522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AE65E98" w14:textId="28168CD6" w:rsidR="00FA4FD6" w:rsidRPr="00BB3BFE" w:rsidRDefault="006D522C" w:rsidP="006D522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1.</w:t>
      </w:r>
      <w:r w:rsidR="00280C9C">
        <w:rPr>
          <w:rFonts w:ascii="Arial" w:hAnsi="Arial" w:cs="Arial"/>
          <w:sz w:val="24"/>
          <w:szCs w:val="24"/>
        </w:rPr>
        <w:t>4</w:t>
      </w:r>
      <w:r w:rsidRPr="00BB3BFE">
        <w:rPr>
          <w:rFonts w:ascii="Arial" w:hAnsi="Arial" w:cs="Arial"/>
          <w:sz w:val="24"/>
          <w:szCs w:val="24"/>
        </w:rPr>
        <w:t>. A contratação de empresa especializada, com experiência comprovada na execução desse tipo de serviço, é indispensável para garantir qualidade e segurança das estruturas montadas, eficiência e agilidade na instalação e desmontagem dos equipamentos, cumprimento de prazos estipulados para os eventos além da redução de custos mediante planejamento e execução qualificados.</w:t>
      </w:r>
    </w:p>
    <w:p w14:paraId="5AC682C7" w14:textId="77777777" w:rsidR="00D745ED" w:rsidRDefault="006D522C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1.</w:t>
      </w:r>
      <w:r w:rsidR="00280C9C">
        <w:rPr>
          <w:rFonts w:ascii="Arial" w:hAnsi="Arial" w:cs="Arial"/>
          <w:sz w:val="24"/>
          <w:szCs w:val="24"/>
        </w:rPr>
        <w:t>5</w:t>
      </w:r>
      <w:r w:rsidRPr="00BB3BFE">
        <w:rPr>
          <w:rFonts w:ascii="Arial" w:hAnsi="Arial" w:cs="Arial"/>
          <w:sz w:val="24"/>
          <w:szCs w:val="24"/>
        </w:rPr>
        <w:t>. Em síntese, a contratação tem como objetivo primordial assegurar o princípio da eficiência, garantindo a disponibilidade de serviços de fornecimento, montagem e desmontagem de estruturas e equipamentos, com a qualidade e agilidade necessárias para a realização dos eventos promovidos pelo Município. Dessa forma, busca-se assegurar a execução adequada das atividades planejadas, atender às expectativas da população e otimizar os recursos públicos, contribuindo para a boa gestão administrativa.</w:t>
      </w:r>
    </w:p>
    <w:p w14:paraId="5C598223" w14:textId="0732CAC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45ED">
        <w:rPr>
          <w:rFonts w:ascii="Arial" w:hAnsi="Arial" w:cs="Arial"/>
          <w:bCs/>
          <w:sz w:val="24"/>
          <w:szCs w:val="24"/>
        </w:rPr>
        <w:t>Geração de impacto econômico e social positivo por meio da priorização de fornecedores regionais</w:t>
      </w:r>
      <w:r w:rsidRPr="00D745ED">
        <w:rPr>
          <w:rFonts w:ascii="Arial" w:hAnsi="Arial" w:cs="Arial"/>
          <w:sz w:val="24"/>
          <w:szCs w:val="24"/>
        </w:rPr>
        <w:t>:</w:t>
      </w:r>
    </w:p>
    <w:p w14:paraId="70E25181" w14:textId="7777777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b/>
          <w:bCs/>
          <w:sz w:val="24"/>
          <w:szCs w:val="24"/>
        </w:rPr>
        <w:lastRenderedPageBreak/>
        <w:t>Geração de empregos locais:</w:t>
      </w:r>
      <w:r w:rsidRPr="00D745ED">
        <w:rPr>
          <w:rFonts w:ascii="Arial" w:hAnsi="Arial" w:cs="Arial"/>
          <w:sz w:val="24"/>
          <w:szCs w:val="24"/>
        </w:rPr>
        <w:t xml:space="preserve"> Fortalecer o mercado de trabalho regional ao contratar empresas que empreguem mão de obra local.</w:t>
      </w:r>
    </w:p>
    <w:p w14:paraId="355DA512" w14:textId="62B9BCA6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b/>
          <w:bCs/>
          <w:sz w:val="24"/>
          <w:szCs w:val="24"/>
        </w:rPr>
        <w:t>Redução de custos logísticos:</w:t>
      </w:r>
      <w:r w:rsidRPr="00D745ED">
        <w:rPr>
          <w:rFonts w:ascii="Arial" w:hAnsi="Arial" w:cs="Arial"/>
          <w:sz w:val="24"/>
          <w:szCs w:val="24"/>
        </w:rPr>
        <w:t xml:space="preserve"> Diminuir despesas relacionadas à logística e transporte, facilitando a entrega e instalação de bens e serviços</w:t>
      </w:r>
      <w:r>
        <w:rPr>
          <w:rFonts w:ascii="Arial" w:hAnsi="Arial" w:cs="Arial"/>
          <w:sz w:val="24"/>
          <w:szCs w:val="24"/>
        </w:rPr>
        <w:t>, dessa forma diminuindo no valor do produto</w:t>
      </w:r>
      <w:r w:rsidRPr="00D745ED">
        <w:rPr>
          <w:rFonts w:ascii="Arial" w:hAnsi="Arial" w:cs="Arial"/>
          <w:sz w:val="24"/>
          <w:szCs w:val="24"/>
        </w:rPr>
        <w:t>.</w:t>
      </w:r>
    </w:p>
    <w:p w14:paraId="649269E5" w14:textId="7777777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b/>
          <w:bCs/>
          <w:sz w:val="24"/>
          <w:szCs w:val="24"/>
        </w:rPr>
        <w:t>Incentivo ao desenvolvimento econômico regional:</w:t>
      </w:r>
      <w:r w:rsidRPr="00D745ED">
        <w:rPr>
          <w:rFonts w:ascii="Arial" w:hAnsi="Arial" w:cs="Arial"/>
          <w:sz w:val="24"/>
          <w:szCs w:val="24"/>
        </w:rPr>
        <w:t xml:space="preserve"> Promover o crescimento de micro e pequenos empreendimentos locais, fomentando a economia da região.</w:t>
      </w:r>
    </w:p>
    <w:p w14:paraId="5FF56589" w14:textId="7777777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b/>
          <w:bCs/>
          <w:sz w:val="24"/>
          <w:szCs w:val="24"/>
        </w:rPr>
        <w:t>JUSTIFICATIVA PARA A PRIORIZAÇÃO DE FORNECEDORES REGIONAIS</w:t>
      </w:r>
    </w:p>
    <w:p w14:paraId="64450F76" w14:textId="7777777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sz w:val="24"/>
          <w:szCs w:val="24"/>
        </w:rPr>
        <w:t>A priorização de fornecedores regionais está fundamentada no impacto positivo que essa escolha gera para o Município. Além de estimular a economia local, a contratação de empresas da região contribui para a sustentabilidade financeira do Município ao manter os recursos circulando na economia local. Essa abordagem está alinhada ao princípio da economicidade previsto na Lei 14.133/2021 e ao compromisso com a promoção do desenvolvimento regional.</w:t>
      </w:r>
    </w:p>
    <w:p w14:paraId="42897EE1" w14:textId="7777777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b/>
          <w:bCs/>
          <w:sz w:val="24"/>
          <w:szCs w:val="24"/>
        </w:rPr>
        <w:t xml:space="preserve">PREFERÊNCIA PARA </w:t>
      </w:r>
      <w:proofErr w:type="spellStart"/>
      <w:r w:rsidRPr="00D745ED">
        <w:rPr>
          <w:rFonts w:ascii="Arial" w:hAnsi="Arial" w:cs="Arial"/>
          <w:b/>
          <w:bCs/>
          <w:sz w:val="24"/>
          <w:szCs w:val="24"/>
        </w:rPr>
        <w:t>MEIs</w:t>
      </w:r>
      <w:proofErr w:type="spellEnd"/>
      <w:r w:rsidRPr="00D745ED">
        <w:rPr>
          <w:rFonts w:ascii="Arial" w:hAnsi="Arial" w:cs="Arial"/>
          <w:b/>
          <w:bCs/>
          <w:sz w:val="24"/>
          <w:szCs w:val="24"/>
        </w:rPr>
        <w:t>, ME E EPP LOCAIS</w:t>
      </w:r>
    </w:p>
    <w:p w14:paraId="2FD56690" w14:textId="7777777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sz w:val="24"/>
          <w:szCs w:val="24"/>
        </w:rPr>
        <w:t>Para estimular a participação de Microempreendedores Individuais (</w:t>
      </w:r>
      <w:proofErr w:type="spellStart"/>
      <w:r w:rsidRPr="00D745ED">
        <w:rPr>
          <w:rFonts w:ascii="Arial" w:hAnsi="Arial" w:cs="Arial"/>
          <w:sz w:val="24"/>
          <w:szCs w:val="24"/>
        </w:rPr>
        <w:t>MEIs</w:t>
      </w:r>
      <w:proofErr w:type="spellEnd"/>
      <w:r w:rsidRPr="00D745ED">
        <w:rPr>
          <w:rFonts w:ascii="Arial" w:hAnsi="Arial" w:cs="Arial"/>
          <w:sz w:val="24"/>
          <w:szCs w:val="24"/>
        </w:rPr>
        <w:t>), Microempresas (</w:t>
      </w:r>
      <w:proofErr w:type="spellStart"/>
      <w:r w:rsidRPr="00D745ED">
        <w:rPr>
          <w:rFonts w:ascii="Arial" w:hAnsi="Arial" w:cs="Arial"/>
          <w:sz w:val="24"/>
          <w:szCs w:val="24"/>
        </w:rPr>
        <w:t>MEs</w:t>
      </w:r>
      <w:proofErr w:type="spellEnd"/>
      <w:r w:rsidRPr="00D745ED">
        <w:rPr>
          <w:rFonts w:ascii="Arial" w:hAnsi="Arial" w:cs="Arial"/>
          <w:sz w:val="24"/>
          <w:szCs w:val="24"/>
        </w:rPr>
        <w:t>) e Empresas de Pequeno Porte (</w:t>
      </w:r>
      <w:proofErr w:type="spellStart"/>
      <w:r w:rsidRPr="00D745ED">
        <w:rPr>
          <w:rFonts w:ascii="Arial" w:hAnsi="Arial" w:cs="Arial"/>
          <w:sz w:val="24"/>
          <w:szCs w:val="24"/>
        </w:rPr>
        <w:t>EPPs</w:t>
      </w:r>
      <w:proofErr w:type="spellEnd"/>
      <w:r w:rsidRPr="00D745ED">
        <w:rPr>
          <w:rFonts w:ascii="Arial" w:hAnsi="Arial" w:cs="Arial"/>
          <w:sz w:val="24"/>
          <w:szCs w:val="24"/>
        </w:rPr>
        <w:t>) da região, o edital deve prever:</w:t>
      </w:r>
    </w:p>
    <w:p w14:paraId="28CC8093" w14:textId="77777777" w:rsidR="00D745ED" w:rsidRPr="00D745ED" w:rsidRDefault="00D745ED" w:rsidP="00D745ED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b/>
          <w:bCs/>
          <w:sz w:val="24"/>
          <w:szCs w:val="24"/>
        </w:rPr>
        <w:t>Preferência em caso de empate</w:t>
      </w:r>
      <w:r w:rsidRPr="00D745ED">
        <w:rPr>
          <w:rFonts w:ascii="Arial" w:hAnsi="Arial" w:cs="Arial"/>
          <w:sz w:val="24"/>
          <w:szCs w:val="24"/>
        </w:rPr>
        <w:t xml:space="preserve"> (Art. 44 da Lei Complementar nº 123/2006):</w:t>
      </w:r>
    </w:p>
    <w:p w14:paraId="486D4E36" w14:textId="77777777" w:rsidR="00D745ED" w:rsidRPr="00D745ED" w:rsidRDefault="00D745ED" w:rsidP="00D745ED">
      <w:pPr>
        <w:numPr>
          <w:ilvl w:val="1"/>
          <w:numId w:val="4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sz w:val="24"/>
          <w:szCs w:val="24"/>
        </w:rPr>
        <w:t xml:space="preserve">Garantir a contratação de </w:t>
      </w:r>
      <w:proofErr w:type="spellStart"/>
      <w:r w:rsidRPr="00D745ED">
        <w:rPr>
          <w:rFonts w:ascii="Arial" w:hAnsi="Arial" w:cs="Arial"/>
          <w:sz w:val="24"/>
          <w:szCs w:val="24"/>
        </w:rPr>
        <w:t>MEIs</w:t>
      </w:r>
      <w:proofErr w:type="spellEnd"/>
      <w:r w:rsidRPr="00D74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45ED">
        <w:rPr>
          <w:rFonts w:ascii="Arial" w:hAnsi="Arial" w:cs="Arial"/>
          <w:sz w:val="24"/>
          <w:szCs w:val="24"/>
        </w:rPr>
        <w:t>MEs</w:t>
      </w:r>
      <w:proofErr w:type="spellEnd"/>
      <w:r w:rsidRPr="00D745ED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D745ED">
        <w:rPr>
          <w:rFonts w:ascii="Arial" w:hAnsi="Arial" w:cs="Arial"/>
          <w:sz w:val="24"/>
          <w:szCs w:val="24"/>
        </w:rPr>
        <w:t>EPPs</w:t>
      </w:r>
      <w:proofErr w:type="spellEnd"/>
      <w:r w:rsidRPr="00D745ED">
        <w:rPr>
          <w:rFonts w:ascii="Arial" w:hAnsi="Arial" w:cs="Arial"/>
          <w:sz w:val="24"/>
          <w:szCs w:val="24"/>
        </w:rPr>
        <w:t xml:space="preserve"> em caso de empate ficto, conforme os critérios estabelecidos na legislação.</w:t>
      </w:r>
    </w:p>
    <w:p w14:paraId="245E3A0C" w14:textId="77777777" w:rsidR="00D745ED" w:rsidRPr="00D745ED" w:rsidRDefault="00D745ED" w:rsidP="00D745ED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b/>
          <w:bCs/>
          <w:sz w:val="24"/>
          <w:szCs w:val="24"/>
        </w:rPr>
        <w:t>Exclusividade para contratações de até R$ 80.000,00:</w:t>
      </w:r>
    </w:p>
    <w:p w14:paraId="4DE59C53" w14:textId="77777777" w:rsidR="00D745ED" w:rsidRPr="00D745ED" w:rsidRDefault="00D745ED" w:rsidP="00D745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45ED">
        <w:rPr>
          <w:rFonts w:ascii="Arial" w:hAnsi="Arial" w:cs="Arial"/>
          <w:sz w:val="24"/>
          <w:szCs w:val="24"/>
        </w:rPr>
        <w:t xml:space="preserve">Reservar contratações de pequeno valor para empresas enquadradas como </w:t>
      </w:r>
      <w:proofErr w:type="spellStart"/>
      <w:r w:rsidRPr="00D745ED">
        <w:rPr>
          <w:rFonts w:ascii="Arial" w:hAnsi="Arial" w:cs="Arial"/>
          <w:sz w:val="24"/>
          <w:szCs w:val="24"/>
        </w:rPr>
        <w:t>MEIs</w:t>
      </w:r>
      <w:proofErr w:type="spellEnd"/>
      <w:r w:rsidRPr="00D745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45ED">
        <w:rPr>
          <w:rFonts w:ascii="Arial" w:hAnsi="Arial" w:cs="Arial"/>
          <w:sz w:val="24"/>
          <w:szCs w:val="24"/>
        </w:rPr>
        <w:t>MEs</w:t>
      </w:r>
      <w:proofErr w:type="spellEnd"/>
      <w:r w:rsidRPr="00D745E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745ED">
        <w:rPr>
          <w:rFonts w:ascii="Arial" w:hAnsi="Arial" w:cs="Arial"/>
          <w:sz w:val="24"/>
          <w:szCs w:val="24"/>
        </w:rPr>
        <w:t>EPPs</w:t>
      </w:r>
      <w:proofErr w:type="spellEnd"/>
      <w:r w:rsidRPr="00D745ED">
        <w:rPr>
          <w:rFonts w:ascii="Arial" w:hAnsi="Arial" w:cs="Arial"/>
          <w:sz w:val="24"/>
          <w:szCs w:val="24"/>
        </w:rPr>
        <w:t xml:space="preserve"> locais, incentivando sua participação nos processos licitatórios.</w:t>
      </w:r>
    </w:p>
    <w:p w14:paraId="4DE65047" w14:textId="77777777" w:rsidR="00190B62" w:rsidRPr="00BB3BFE" w:rsidRDefault="00190B62" w:rsidP="005638CF">
      <w:pPr>
        <w:pStyle w:val="PargrafodaLista"/>
        <w:ind w:left="0" w:firstLine="284"/>
        <w:jc w:val="both"/>
        <w:rPr>
          <w:rFonts w:ascii="Arial" w:hAnsi="Arial" w:cs="Arial"/>
          <w:sz w:val="24"/>
          <w:szCs w:val="24"/>
        </w:rPr>
      </w:pPr>
    </w:p>
    <w:p w14:paraId="47C2C3C1" w14:textId="2569EE19" w:rsidR="00EA3FEF" w:rsidRPr="00BB3BFE" w:rsidRDefault="00EA3FEF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DEMONSTRAÇÃO DA COMPATIBILIDADE DA CONTRATAÇÃO COM O PLANEJAMENTO DA ADMINISTRAÇÃO (Art. 18, §1º, inciso II)</w:t>
      </w:r>
    </w:p>
    <w:p w14:paraId="6BDFF046" w14:textId="77777777" w:rsidR="00AF170F" w:rsidRPr="00BB3BFE" w:rsidRDefault="00AF170F" w:rsidP="00AF170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7D2226F" w14:textId="77777777" w:rsidR="00462846" w:rsidRPr="00BB3BFE" w:rsidRDefault="00766447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almejada alinha-se com o planejamento d</w:t>
      </w:r>
      <w:r w:rsidR="00E67575" w:rsidRPr="00BB3BFE">
        <w:rPr>
          <w:rFonts w:ascii="Arial" w:hAnsi="Arial" w:cs="Arial"/>
          <w:sz w:val="24"/>
          <w:szCs w:val="24"/>
        </w:rPr>
        <w:t>o Município</w:t>
      </w:r>
      <w:r w:rsidR="0038153A" w:rsidRPr="00BB3BFE">
        <w:rPr>
          <w:rFonts w:ascii="Arial" w:hAnsi="Arial" w:cs="Arial"/>
          <w:sz w:val="24"/>
          <w:szCs w:val="24"/>
        </w:rPr>
        <w:t xml:space="preserve"> para o atual exercício,</w:t>
      </w:r>
      <w:r w:rsidR="00E67575" w:rsidRPr="00BB3BFE">
        <w:rPr>
          <w:rFonts w:ascii="Arial" w:hAnsi="Arial" w:cs="Arial"/>
          <w:sz w:val="24"/>
          <w:szCs w:val="24"/>
        </w:rPr>
        <w:t xml:space="preserve"> </w:t>
      </w:r>
      <w:r w:rsidR="00462846" w:rsidRPr="00BB3BFE">
        <w:rPr>
          <w:rFonts w:ascii="Arial" w:hAnsi="Arial" w:cs="Arial"/>
          <w:sz w:val="24"/>
          <w:szCs w:val="24"/>
        </w:rPr>
        <w:t xml:space="preserve">estando em consonância com os objetivos e metas estabelecidos pela Administração Pública local. </w:t>
      </w:r>
    </w:p>
    <w:p w14:paraId="345FB13C" w14:textId="237FBB57" w:rsidR="0038153A" w:rsidRPr="00BB3BFE" w:rsidRDefault="0038153A" w:rsidP="0046284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lastRenderedPageBreak/>
        <w:t>O</w:t>
      </w:r>
      <w:r w:rsidR="00B90605" w:rsidRPr="00BB3BFE">
        <w:rPr>
          <w:rFonts w:ascii="Arial" w:hAnsi="Arial" w:cs="Arial"/>
          <w:sz w:val="24"/>
          <w:szCs w:val="24"/>
        </w:rPr>
        <w:t xml:space="preserve"> Plano de Contratações Anual ainda </w:t>
      </w:r>
      <w:r w:rsidRPr="00BB3BFE">
        <w:rPr>
          <w:rFonts w:ascii="Arial" w:hAnsi="Arial" w:cs="Arial"/>
          <w:sz w:val="24"/>
          <w:szCs w:val="24"/>
        </w:rPr>
        <w:t xml:space="preserve">não </w:t>
      </w:r>
      <w:r w:rsidR="00B90605" w:rsidRPr="00BB3BFE">
        <w:rPr>
          <w:rFonts w:ascii="Arial" w:hAnsi="Arial" w:cs="Arial"/>
          <w:sz w:val="24"/>
          <w:szCs w:val="24"/>
        </w:rPr>
        <w:t>foi adotado pelo</w:t>
      </w:r>
      <w:r w:rsidRPr="00BB3BFE">
        <w:rPr>
          <w:rFonts w:ascii="Arial" w:hAnsi="Arial" w:cs="Arial"/>
          <w:sz w:val="24"/>
          <w:szCs w:val="24"/>
        </w:rPr>
        <w:t xml:space="preserve"> </w:t>
      </w:r>
      <w:r w:rsidR="00B90605" w:rsidRPr="00BB3BFE">
        <w:rPr>
          <w:rFonts w:ascii="Arial" w:hAnsi="Arial" w:cs="Arial"/>
          <w:sz w:val="24"/>
          <w:szCs w:val="24"/>
        </w:rPr>
        <w:t xml:space="preserve">Município de </w:t>
      </w:r>
      <w:r w:rsidRPr="00BB3BFE">
        <w:rPr>
          <w:rFonts w:ascii="Arial" w:hAnsi="Arial" w:cs="Arial"/>
          <w:sz w:val="24"/>
          <w:szCs w:val="24"/>
        </w:rPr>
        <w:t>Santo Antônio do Grama</w:t>
      </w:r>
      <w:r w:rsidR="00B90605" w:rsidRPr="00BB3BFE">
        <w:rPr>
          <w:rFonts w:ascii="Arial" w:hAnsi="Arial" w:cs="Arial"/>
          <w:sz w:val="24"/>
          <w:szCs w:val="24"/>
        </w:rPr>
        <w:t>.</w:t>
      </w:r>
    </w:p>
    <w:p w14:paraId="051DA3C2" w14:textId="77777777" w:rsidR="0038153A" w:rsidRPr="00BB3BFE" w:rsidRDefault="0038153A" w:rsidP="0038153A">
      <w:pPr>
        <w:pStyle w:val="PargrafodaLista"/>
        <w:rPr>
          <w:rFonts w:ascii="Arial" w:hAnsi="Arial" w:cs="Arial"/>
          <w:sz w:val="24"/>
          <w:szCs w:val="24"/>
        </w:rPr>
      </w:pPr>
    </w:p>
    <w:p w14:paraId="0C5E651E" w14:textId="314E0E55" w:rsidR="00B76D35" w:rsidRPr="00BB3BFE" w:rsidRDefault="005642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hanging="11"/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REQUISITOS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III)</w:t>
      </w:r>
    </w:p>
    <w:p w14:paraId="1C59EE9E" w14:textId="77777777" w:rsidR="005642FD" w:rsidRPr="00BB3BFE" w:rsidRDefault="005642FD" w:rsidP="005642F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8EE99C" w14:textId="77777777" w:rsidR="00A8742F" w:rsidRPr="00BB3BFE" w:rsidRDefault="00A8742F" w:rsidP="00A8742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Conforme Estudos Preliminares, os requisitos da contratação abrangem o seguinte: </w:t>
      </w:r>
    </w:p>
    <w:p w14:paraId="2AA4FC6F" w14:textId="77777777" w:rsidR="00A8742F" w:rsidRPr="00BB3BFE" w:rsidRDefault="00A8742F" w:rsidP="00A8742F">
      <w:pPr>
        <w:pStyle w:val="PargrafodaLista"/>
        <w:ind w:left="0"/>
        <w:jc w:val="both"/>
        <w:rPr>
          <w:rFonts w:ascii="Arial" w:eastAsiaTheme="minorEastAsia" w:hAnsi="Arial" w:cs="Arial"/>
          <w:b/>
          <w:color w:val="000000"/>
          <w:sz w:val="24"/>
          <w:szCs w:val="24"/>
          <w:lang w:eastAsia="pt-BR"/>
        </w:rPr>
      </w:pPr>
    </w:p>
    <w:p w14:paraId="16750458" w14:textId="205DDA78" w:rsidR="00A8742F" w:rsidRPr="00BB3BFE" w:rsidRDefault="00A8742F" w:rsidP="00056E53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empresa contratada deverá atender aos requisitos exigidos no Edital/Termo de Referência nos itens que lhe compete, tendo como obrigações principais, que o</w:t>
      </w:r>
      <w:r w:rsidR="00D062FA" w:rsidRPr="00BB3BFE">
        <w:rPr>
          <w:rFonts w:ascii="Arial" w:hAnsi="Arial" w:cs="Arial"/>
          <w:sz w:val="24"/>
          <w:szCs w:val="24"/>
        </w:rPr>
        <w:t>s itens</w:t>
      </w:r>
      <w:r w:rsidRPr="00BB3BFE">
        <w:rPr>
          <w:rFonts w:ascii="Arial" w:hAnsi="Arial" w:cs="Arial"/>
          <w:sz w:val="24"/>
          <w:szCs w:val="24"/>
        </w:rPr>
        <w:t xml:space="preserve"> ofertado</w:t>
      </w:r>
      <w:r w:rsidR="00D062FA" w:rsidRPr="00BB3BFE">
        <w:rPr>
          <w:rFonts w:ascii="Arial" w:hAnsi="Arial" w:cs="Arial"/>
          <w:sz w:val="24"/>
          <w:szCs w:val="24"/>
        </w:rPr>
        <w:t>s</w:t>
      </w:r>
      <w:r w:rsidRPr="00BB3BFE">
        <w:rPr>
          <w:rFonts w:ascii="Arial" w:hAnsi="Arial" w:cs="Arial"/>
          <w:sz w:val="24"/>
          <w:szCs w:val="24"/>
        </w:rPr>
        <w:t xml:space="preserve"> atenda</w:t>
      </w:r>
      <w:r w:rsidR="00D062FA" w:rsidRPr="00BB3BFE">
        <w:rPr>
          <w:rFonts w:ascii="Arial" w:hAnsi="Arial" w:cs="Arial"/>
          <w:sz w:val="24"/>
          <w:szCs w:val="24"/>
        </w:rPr>
        <w:t>m</w:t>
      </w:r>
      <w:r w:rsidRPr="00BB3BFE">
        <w:rPr>
          <w:rFonts w:ascii="Arial" w:hAnsi="Arial" w:cs="Arial"/>
          <w:sz w:val="24"/>
          <w:szCs w:val="24"/>
        </w:rPr>
        <w:t xml:space="preserve"> todas as exigências de especificação, critérios de sustentabilidade, atendendo as normativas, que couber.</w:t>
      </w:r>
    </w:p>
    <w:p w14:paraId="49EA535A" w14:textId="77777777" w:rsidR="00D062FA" w:rsidRPr="00BB3BFE" w:rsidRDefault="00D062FA" w:rsidP="007C2B56">
      <w:pPr>
        <w:pStyle w:val="PargrafodaLista"/>
        <w:ind w:left="0" w:hanging="11"/>
        <w:jc w:val="both"/>
        <w:rPr>
          <w:rFonts w:ascii="Arial" w:hAnsi="Arial" w:cs="Arial"/>
          <w:b/>
          <w:sz w:val="24"/>
          <w:szCs w:val="24"/>
        </w:rPr>
      </w:pPr>
    </w:p>
    <w:p w14:paraId="38E88CDF" w14:textId="15267278" w:rsidR="002B21CE" w:rsidRPr="00BB3BFE" w:rsidRDefault="002B21CE" w:rsidP="00056E53">
      <w:pPr>
        <w:pStyle w:val="PargrafodaLista"/>
        <w:numPr>
          <w:ilvl w:val="1"/>
          <w:numId w:val="25"/>
        </w:num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A contratada será notificada dos locais e horários dos </w:t>
      </w:r>
      <w:r w:rsidR="006358A7" w:rsidRPr="00BB3BFE">
        <w:rPr>
          <w:rFonts w:ascii="Arial" w:hAnsi="Arial" w:cs="Arial"/>
          <w:bCs/>
          <w:sz w:val="24"/>
          <w:szCs w:val="24"/>
        </w:rPr>
        <w:t>eventos</w:t>
      </w:r>
      <w:r w:rsidRPr="00BB3BFE">
        <w:rPr>
          <w:rFonts w:ascii="Arial" w:hAnsi="Arial" w:cs="Arial"/>
          <w:bCs/>
          <w:sz w:val="24"/>
          <w:szCs w:val="24"/>
        </w:rPr>
        <w:t xml:space="preserve"> com antecedência mínima de 0</w:t>
      </w:r>
      <w:r w:rsidR="006358A7" w:rsidRPr="00BB3BFE">
        <w:rPr>
          <w:rFonts w:ascii="Arial" w:hAnsi="Arial" w:cs="Arial"/>
          <w:bCs/>
          <w:sz w:val="24"/>
          <w:szCs w:val="24"/>
        </w:rPr>
        <w:t>5</w:t>
      </w:r>
      <w:r w:rsidRPr="00BB3BFE">
        <w:rPr>
          <w:rFonts w:ascii="Arial" w:hAnsi="Arial" w:cs="Arial"/>
          <w:bCs/>
          <w:sz w:val="24"/>
          <w:szCs w:val="24"/>
        </w:rPr>
        <w:t xml:space="preserve"> (cinco) dias corridos.</w:t>
      </w:r>
    </w:p>
    <w:p w14:paraId="3804AE46" w14:textId="77777777" w:rsidR="002B21CE" w:rsidRPr="00BB3BFE" w:rsidRDefault="002B21CE" w:rsidP="007C2B56">
      <w:pPr>
        <w:pStyle w:val="PargrafodaLista"/>
        <w:spacing w:after="240"/>
        <w:ind w:left="0" w:hanging="11"/>
        <w:jc w:val="both"/>
        <w:rPr>
          <w:rFonts w:ascii="Arial" w:hAnsi="Arial" w:cs="Arial"/>
          <w:bCs/>
          <w:sz w:val="24"/>
          <w:szCs w:val="24"/>
        </w:rPr>
      </w:pPr>
    </w:p>
    <w:p w14:paraId="4C7109EC" w14:textId="2888AF6F" w:rsidR="002B21CE" w:rsidRPr="00BB3BFE" w:rsidRDefault="002B21CE" w:rsidP="00056E53">
      <w:pPr>
        <w:pStyle w:val="PargrafodaLista"/>
        <w:numPr>
          <w:ilvl w:val="1"/>
          <w:numId w:val="25"/>
        </w:numPr>
        <w:spacing w:after="240"/>
        <w:ind w:left="0" w:hanging="11"/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>A contratada deverá preencher por completo as condições elaboradas pela comissão organizadora do evento, de a</w:t>
      </w:r>
      <w:r w:rsidR="006358A7" w:rsidRPr="00BB3BFE">
        <w:rPr>
          <w:rFonts w:ascii="Arial" w:hAnsi="Arial" w:cs="Arial"/>
          <w:bCs/>
          <w:sz w:val="24"/>
          <w:szCs w:val="24"/>
        </w:rPr>
        <w:t>cordo com a orientação de cada event</w:t>
      </w:r>
      <w:r w:rsidRPr="00BB3BFE">
        <w:rPr>
          <w:rFonts w:ascii="Arial" w:hAnsi="Arial" w:cs="Arial"/>
          <w:bCs/>
          <w:sz w:val="24"/>
          <w:szCs w:val="24"/>
        </w:rPr>
        <w:t>o, não sendo permitida alteração do documento.</w:t>
      </w:r>
    </w:p>
    <w:p w14:paraId="01AD7C50" w14:textId="77777777" w:rsidR="006358A7" w:rsidRPr="00BB3BFE" w:rsidRDefault="006358A7" w:rsidP="007C2B56">
      <w:pPr>
        <w:pStyle w:val="PargrafodaLista"/>
        <w:ind w:left="0" w:hanging="11"/>
        <w:rPr>
          <w:rFonts w:ascii="Arial" w:hAnsi="Arial" w:cs="Arial"/>
          <w:bCs/>
          <w:sz w:val="24"/>
          <w:szCs w:val="24"/>
        </w:rPr>
      </w:pPr>
    </w:p>
    <w:p w14:paraId="0B30C30B" w14:textId="5BCD37DE" w:rsidR="006358A7" w:rsidRPr="00BB3BFE" w:rsidRDefault="006358A7" w:rsidP="00056E53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 A empresa contratada deverá possuir </w:t>
      </w:r>
      <w:r w:rsidRPr="00BB3BFE">
        <w:rPr>
          <w:rFonts w:ascii="Arial" w:hAnsi="Arial" w:cs="Arial"/>
          <w:bCs/>
          <w:sz w:val="24"/>
          <w:szCs w:val="24"/>
        </w:rPr>
        <w:t>engenheiro civil ou responsável técnico devidamente registrado</w:t>
      </w:r>
      <w:r w:rsidRPr="00BB3BFE">
        <w:rPr>
          <w:rFonts w:ascii="Arial" w:hAnsi="Arial" w:cs="Arial"/>
          <w:sz w:val="24"/>
          <w:szCs w:val="24"/>
        </w:rPr>
        <w:t xml:space="preserve"> no Conselho Regional de Engenharia e Agronomia (CREA) e apresentar o </w:t>
      </w:r>
      <w:r w:rsidRPr="00BB3BFE">
        <w:rPr>
          <w:rFonts w:ascii="Arial" w:hAnsi="Arial" w:cs="Arial"/>
          <w:bCs/>
          <w:sz w:val="24"/>
          <w:szCs w:val="24"/>
        </w:rPr>
        <w:t>artigo de responsabilidade técnica</w:t>
      </w:r>
      <w:r w:rsidRPr="00BB3BFE">
        <w:rPr>
          <w:rFonts w:ascii="Arial" w:hAnsi="Arial" w:cs="Arial"/>
          <w:sz w:val="24"/>
          <w:szCs w:val="24"/>
        </w:rPr>
        <w:t xml:space="preserve"> (ART) para cada evento em que as estruturas forem montadas. Este requisito é obrigatório, visando garantir a segurança e a conformidade das estruturas montadas.</w:t>
      </w:r>
    </w:p>
    <w:p w14:paraId="7607976B" w14:textId="77777777" w:rsidR="00E57386" w:rsidRPr="00BB3BFE" w:rsidRDefault="00E57386" w:rsidP="00E57386">
      <w:pPr>
        <w:pStyle w:val="PargrafodaLista"/>
        <w:rPr>
          <w:rFonts w:ascii="Arial" w:hAnsi="Arial" w:cs="Arial"/>
          <w:sz w:val="24"/>
          <w:szCs w:val="24"/>
        </w:rPr>
      </w:pPr>
    </w:p>
    <w:p w14:paraId="04F75C52" w14:textId="505932C3" w:rsidR="00E57386" w:rsidRPr="00BB3BFE" w:rsidRDefault="00E57386" w:rsidP="00E5738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 Para os itens que envolvem som, iluminação e quaisquer outros serviços ou estruturas que contenham partes elétricas, a empresa licitante deverá:</w:t>
      </w:r>
    </w:p>
    <w:p w14:paraId="29EF1D9B" w14:textId="77777777" w:rsidR="00E57386" w:rsidRPr="00BB3BFE" w:rsidRDefault="00E57386" w:rsidP="00E57386">
      <w:pPr>
        <w:pStyle w:val="PargrafodaLista"/>
        <w:numPr>
          <w:ilvl w:val="2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Possuir engenheiro eletricista, civil ou responsável técnico devidamente registrado no Conselho Regional de Engenharia e Agronomia (CREA) competente;</w:t>
      </w:r>
    </w:p>
    <w:p w14:paraId="744E8921" w14:textId="77777777" w:rsidR="00E57386" w:rsidRPr="00BB3BFE" w:rsidRDefault="00E57386" w:rsidP="00E57386">
      <w:pPr>
        <w:pStyle w:val="PargrafodaLista"/>
        <w:numPr>
          <w:ilvl w:val="2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Apresentar a Anotação de Responsabilidade Técnica (ART) específica para cada evento, contemplando as atividades de instalação, montagem, operação e desmontagem dos equipamentos e estruturas que envolvam componentes elétricos.</w:t>
      </w:r>
    </w:p>
    <w:p w14:paraId="41EBE7C2" w14:textId="77777777" w:rsidR="00E57386" w:rsidRPr="00BB3BFE" w:rsidRDefault="00E57386" w:rsidP="00E57386">
      <w:pPr>
        <w:pStyle w:val="PargrafodaLista"/>
        <w:numPr>
          <w:ilvl w:val="2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lastRenderedPageBreak/>
        <w:t xml:space="preserve"> A ART deverá ser apresentada antes do início da montagem dos equipamentos e estruturas, sendo condição obrigatória para a execução dos serviços.</w:t>
      </w:r>
    </w:p>
    <w:p w14:paraId="5C809EBC" w14:textId="77777777" w:rsidR="00E57386" w:rsidRPr="00BB3BFE" w:rsidRDefault="00E57386" w:rsidP="00E57386">
      <w:pPr>
        <w:pStyle w:val="PargrafodaLista"/>
        <w:numPr>
          <w:ilvl w:val="2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ausência da ART ou do profissional técnico responsável, devidamente habilitado, configurará o descumprimento contratual e poderá acarretar penalidades previstas no edital e na legislação vigente, incluindo a desclassificação da empresa licitante ou rescisão contratual.</w:t>
      </w:r>
    </w:p>
    <w:p w14:paraId="4284A701" w14:textId="5C2C1114" w:rsidR="00E57386" w:rsidRPr="00BB3BFE" w:rsidRDefault="00E57386" w:rsidP="00E57386">
      <w:pPr>
        <w:pStyle w:val="PargrafodaLista"/>
        <w:numPr>
          <w:ilvl w:val="2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 profissional responsável deverá acompanhar a execução dos serviços, garantindo que todas as instalações estejam em conformidade com as normas técnicas e de segurança aplicáveis, especialmente quanto às estruturas elétricas, prevenindo riscos de acidentes e falhas operacionais durante os eventos.</w:t>
      </w:r>
    </w:p>
    <w:p w14:paraId="01A2AEC5" w14:textId="77777777" w:rsidR="006358A7" w:rsidRPr="00BB3BFE" w:rsidRDefault="006358A7" w:rsidP="007C2B56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</w:p>
    <w:p w14:paraId="5EF1098A" w14:textId="714CBBF4" w:rsidR="006D2958" w:rsidRPr="00F92CDD" w:rsidRDefault="006358A7" w:rsidP="001363B5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F92CDD">
        <w:rPr>
          <w:rFonts w:ascii="Arial" w:hAnsi="Arial" w:cs="Arial"/>
          <w:sz w:val="24"/>
          <w:szCs w:val="24"/>
        </w:rPr>
        <w:t xml:space="preserve">Para a montagem de </w:t>
      </w:r>
      <w:r w:rsidRPr="00F92CDD">
        <w:rPr>
          <w:rFonts w:ascii="Arial" w:hAnsi="Arial" w:cs="Arial"/>
          <w:bCs/>
          <w:sz w:val="24"/>
          <w:szCs w:val="24"/>
        </w:rPr>
        <w:t>som</w:t>
      </w:r>
      <w:r w:rsidRPr="00F92CDD">
        <w:rPr>
          <w:rFonts w:ascii="Arial" w:hAnsi="Arial" w:cs="Arial"/>
          <w:sz w:val="24"/>
          <w:szCs w:val="24"/>
        </w:rPr>
        <w:t xml:space="preserve">, </w:t>
      </w:r>
      <w:r w:rsidRPr="00F92CDD">
        <w:rPr>
          <w:rFonts w:ascii="Arial" w:hAnsi="Arial" w:cs="Arial"/>
          <w:bCs/>
          <w:sz w:val="24"/>
          <w:szCs w:val="24"/>
        </w:rPr>
        <w:t>palcos</w:t>
      </w:r>
      <w:r w:rsidRPr="00F92CDD">
        <w:rPr>
          <w:rFonts w:ascii="Arial" w:hAnsi="Arial" w:cs="Arial"/>
          <w:sz w:val="24"/>
          <w:szCs w:val="24"/>
        </w:rPr>
        <w:t xml:space="preserve">, </w:t>
      </w:r>
      <w:r w:rsidRPr="00F92CDD">
        <w:rPr>
          <w:rFonts w:ascii="Arial" w:hAnsi="Arial" w:cs="Arial"/>
          <w:bCs/>
          <w:sz w:val="24"/>
          <w:szCs w:val="24"/>
        </w:rPr>
        <w:t>tendas</w:t>
      </w:r>
      <w:r w:rsidRPr="00F92CDD">
        <w:rPr>
          <w:rFonts w:ascii="Arial" w:hAnsi="Arial" w:cs="Arial"/>
          <w:sz w:val="24"/>
          <w:szCs w:val="24"/>
        </w:rPr>
        <w:t xml:space="preserve">, </w:t>
      </w:r>
      <w:r w:rsidRPr="00F92CDD">
        <w:rPr>
          <w:rFonts w:ascii="Arial" w:hAnsi="Arial" w:cs="Arial"/>
          <w:bCs/>
          <w:sz w:val="24"/>
          <w:szCs w:val="24"/>
        </w:rPr>
        <w:t>barracas</w:t>
      </w:r>
      <w:r w:rsidRPr="00F92CDD">
        <w:rPr>
          <w:rFonts w:ascii="Arial" w:hAnsi="Arial" w:cs="Arial"/>
          <w:sz w:val="24"/>
          <w:szCs w:val="24"/>
        </w:rPr>
        <w:t xml:space="preserve">, </w:t>
      </w:r>
      <w:r w:rsidRPr="00F92CDD">
        <w:rPr>
          <w:rFonts w:ascii="Arial" w:hAnsi="Arial" w:cs="Arial"/>
          <w:bCs/>
          <w:sz w:val="24"/>
          <w:szCs w:val="24"/>
        </w:rPr>
        <w:t>banheiros químicos</w:t>
      </w:r>
      <w:r w:rsidRPr="00F92CDD">
        <w:rPr>
          <w:rFonts w:ascii="Arial" w:hAnsi="Arial" w:cs="Arial"/>
          <w:sz w:val="24"/>
          <w:szCs w:val="24"/>
        </w:rPr>
        <w:t xml:space="preserve">, e demais estruturas, a empresa deverá fornecer </w:t>
      </w:r>
      <w:r w:rsidRPr="00F92CDD">
        <w:rPr>
          <w:rFonts w:ascii="Arial" w:hAnsi="Arial" w:cs="Arial"/>
          <w:bCs/>
          <w:sz w:val="24"/>
          <w:szCs w:val="24"/>
        </w:rPr>
        <w:t>documentação específica</w:t>
      </w:r>
      <w:r w:rsidRPr="00F92CDD">
        <w:rPr>
          <w:rFonts w:ascii="Arial" w:hAnsi="Arial" w:cs="Arial"/>
          <w:sz w:val="24"/>
          <w:szCs w:val="24"/>
        </w:rPr>
        <w:t xml:space="preserve"> sobre a capacidade técnica de instalação e operação de cada item. </w:t>
      </w:r>
    </w:p>
    <w:p w14:paraId="4AAB4933" w14:textId="01A36E2A" w:rsidR="007C2B56" w:rsidRPr="00BB3BFE" w:rsidRDefault="006358A7" w:rsidP="00056E53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</w:t>
      </w:r>
      <w:r w:rsidRPr="00BB3BFE">
        <w:rPr>
          <w:rFonts w:ascii="Arial" w:hAnsi="Arial" w:cs="Arial"/>
          <w:bCs/>
          <w:sz w:val="24"/>
          <w:szCs w:val="24"/>
        </w:rPr>
        <w:t>montagem de todas as estruturas</w:t>
      </w:r>
      <w:r w:rsidR="007C2B56" w:rsidRPr="00BB3BFE">
        <w:rPr>
          <w:rFonts w:ascii="Arial" w:hAnsi="Arial" w:cs="Arial"/>
          <w:sz w:val="24"/>
          <w:szCs w:val="24"/>
        </w:rPr>
        <w:t xml:space="preserve"> (palcos, tendas, som</w:t>
      </w:r>
      <w:r w:rsidRPr="00BB3BFE">
        <w:rPr>
          <w:rFonts w:ascii="Arial" w:hAnsi="Arial" w:cs="Arial"/>
          <w:sz w:val="24"/>
          <w:szCs w:val="24"/>
        </w:rPr>
        <w:t xml:space="preserve">, barracas e outros itens contratados) deverá ser concluída com </w:t>
      </w:r>
      <w:r w:rsidRPr="00BB3BFE">
        <w:rPr>
          <w:rFonts w:ascii="Arial" w:hAnsi="Arial" w:cs="Arial"/>
          <w:bCs/>
          <w:sz w:val="24"/>
          <w:szCs w:val="24"/>
        </w:rPr>
        <w:t>48 horas de antecedência</w:t>
      </w:r>
      <w:r w:rsidRPr="00BB3BFE">
        <w:rPr>
          <w:rFonts w:ascii="Arial" w:hAnsi="Arial" w:cs="Arial"/>
          <w:sz w:val="24"/>
          <w:szCs w:val="24"/>
        </w:rPr>
        <w:t xml:space="preserve"> à data do evento. Caso a montagem não seja realizada dentro deste prazo, a </w:t>
      </w:r>
      <w:r w:rsidRPr="00BB3BFE">
        <w:rPr>
          <w:rFonts w:ascii="Arial" w:hAnsi="Arial" w:cs="Arial"/>
          <w:bCs/>
          <w:sz w:val="24"/>
          <w:szCs w:val="24"/>
        </w:rPr>
        <w:t>Prefeitura Municipal não será responsável por custos adicionais</w:t>
      </w:r>
      <w:r w:rsidRPr="00BB3BFE">
        <w:rPr>
          <w:rFonts w:ascii="Arial" w:hAnsi="Arial" w:cs="Arial"/>
          <w:sz w:val="24"/>
          <w:szCs w:val="24"/>
        </w:rPr>
        <w:t xml:space="preserve"> relacionados à demora na execução do serviço</w:t>
      </w:r>
      <w:r w:rsidR="007C2B56" w:rsidRPr="00BB3BFE">
        <w:rPr>
          <w:rFonts w:ascii="Arial" w:hAnsi="Arial" w:cs="Arial"/>
          <w:sz w:val="24"/>
          <w:szCs w:val="24"/>
        </w:rPr>
        <w:t xml:space="preserve"> e a empresa será devidamente penalizada</w:t>
      </w:r>
      <w:r w:rsidRPr="00BB3BFE">
        <w:rPr>
          <w:rFonts w:ascii="Arial" w:hAnsi="Arial" w:cs="Arial"/>
          <w:sz w:val="24"/>
          <w:szCs w:val="24"/>
        </w:rPr>
        <w:t>.</w:t>
      </w:r>
    </w:p>
    <w:p w14:paraId="38B1CA0D" w14:textId="4B081760" w:rsidR="00056E53" w:rsidRPr="00BB3BFE" w:rsidRDefault="009A7121" w:rsidP="00356E45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="006358A7" w:rsidRPr="00BB3BFE">
        <w:rPr>
          <w:rFonts w:ascii="Arial" w:hAnsi="Arial" w:cs="Arial"/>
          <w:bCs/>
          <w:sz w:val="24"/>
          <w:szCs w:val="24"/>
        </w:rPr>
        <w:t>montagem das tendas e barracas</w:t>
      </w:r>
      <w:r w:rsidR="006358A7" w:rsidRPr="00BB3BFE">
        <w:rPr>
          <w:rFonts w:ascii="Arial" w:hAnsi="Arial" w:cs="Arial"/>
          <w:sz w:val="24"/>
          <w:szCs w:val="24"/>
        </w:rPr>
        <w:t xml:space="preserve"> deverão ocorrer sem custos adicionais para a Prefeitura Municipal, respeitando as condições acordadas no Edital. A empresa contratada deve garantir que </w:t>
      </w:r>
      <w:r w:rsidR="006358A7" w:rsidRPr="00BB3BFE">
        <w:rPr>
          <w:rFonts w:ascii="Arial" w:hAnsi="Arial" w:cs="Arial"/>
          <w:bCs/>
          <w:sz w:val="24"/>
          <w:szCs w:val="24"/>
        </w:rPr>
        <w:t>não haverá custos extras</w:t>
      </w:r>
      <w:r w:rsidR="006358A7" w:rsidRPr="00BB3BFE">
        <w:rPr>
          <w:rFonts w:ascii="Arial" w:hAnsi="Arial" w:cs="Arial"/>
          <w:sz w:val="24"/>
          <w:szCs w:val="24"/>
        </w:rPr>
        <w:t xml:space="preserve"> para a Prefeitura</w:t>
      </w:r>
      <w:r w:rsidR="007C2B56" w:rsidRPr="00BB3BFE">
        <w:rPr>
          <w:rFonts w:ascii="Arial" w:hAnsi="Arial" w:cs="Arial"/>
          <w:sz w:val="24"/>
          <w:szCs w:val="24"/>
        </w:rPr>
        <w:t xml:space="preserve"> caso haja algum imprevisto.</w:t>
      </w:r>
    </w:p>
    <w:p w14:paraId="6C021203" w14:textId="6D5BCBEE" w:rsidR="007C2B56" w:rsidRPr="00BB3BFE" w:rsidRDefault="006358A7" w:rsidP="00056E53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empresa contratada deverá providenciar a </w:t>
      </w:r>
      <w:r w:rsidRPr="00BB3BFE">
        <w:rPr>
          <w:rFonts w:ascii="Arial" w:hAnsi="Arial" w:cs="Arial"/>
          <w:bCs/>
          <w:sz w:val="24"/>
          <w:szCs w:val="24"/>
        </w:rPr>
        <w:t>instalação do sistema de som</w:t>
      </w:r>
      <w:r w:rsidRPr="00BB3BFE">
        <w:rPr>
          <w:rFonts w:ascii="Arial" w:hAnsi="Arial" w:cs="Arial"/>
          <w:sz w:val="24"/>
          <w:szCs w:val="24"/>
        </w:rPr>
        <w:t xml:space="preserve">, incluindo os equipamentos de áudio necessários para os eventos, com todos os ajustes técnicos realizados </w:t>
      </w:r>
      <w:r w:rsidR="007C2B56" w:rsidRPr="00BB3BFE">
        <w:rPr>
          <w:rFonts w:ascii="Arial" w:hAnsi="Arial" w:cs="Arial"/>
          <w:sz w:val="24"/>
          <w:szCs w:val="24"/>
        </w:rPr>
        <w:t>a</w:t>
      </w:r>
      <w:r w:rsidRPr="00BB3BFE">
        <w:rPr>
          <w:rFonts w:ascii="Arial" w:hAnsi="Arial" w:cs="Arial"/>
          <w:bCs/>
          <w:sz w:val="24"/>
          <w:szCs w:val="24"/>
        </w:rPr>
        <w:t>ntes</w:t>
      </w:r>
      <w:r w:rsidRPr="00BB3BFE">
        <w:rPr>
          <w:rFonts w:ascii="Arial" w:hAnsi="Arial" w:cs="Arial"/>
          <w:sz w:val="24"/>
          <w:szCs w:val="24"/>
        </w:rPr>
        <w:t xml:space="preserve"> do evento, para garantir o pleno funcionamento.</w:t>
      </w:r>
    </w:p>
    <w:p w14:paraId="47CA5829" w14:textId="78AE4774" w:rsidR="007C2B56" w:rsidRDefault="006358A7" w:rsidP="00056E53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Todos os </w:t>
      </w:r>
      <w:r w:rsidRPr="00BB3BFE">
        <w:rPr>
          <w:rFonts w:ascii="Arial" w:hAnsi="Arial" w:cs="Arial"/>
          <w:bCs/>
          <w:sz w:val="24"/>
          <w:szCs w:val="24"/>
        </w:rPr>
        <w:t>itens contratados</w:t>
      </w:r>
      <w:r w:rsidRPr="00BB3BFE">
        <w:rPr>
          <w:rFonts w:ascii="Arial" w:hAnsi="Arial" w:cs="Arial"/>
          <w:sz w:val="24"/>
          <w:szCs w:val="24"/>
        </w:rPr>
        <w:t xml:space="preserve">, incluindo </w:t>
      </w:r>
      <w:r w:rsidRPr="00BB3BFE">
        <w:rPr>
          <w:rFonts w:ascii="Arial" w:hAnsi="Arial" w:cs="Arial"/>
          <w:bCs/>
          <w:sz w:val="24"/>
          <w:szCs w:val="24"/>
        </w:rPr>
        <w:t>palcos</w:t>
      </w:r>
      <w:r w:rsidRPr="00BB3BFE">
        <w:rPr>
          <w:rFonts w:ascii="Arial" w:hAnsi="Arial" w:cs="Arial"/>
          <w:sz w:val="24"/>
          <w:szCs w:val="24"/>
        </w:rPr>
        <w:t xml:space="preserve">, </w:t>
      </w:r>
      <w:r w:rsidRPr="00BB3BFE">
        <w:rPr>
          <w:rFonts w:ascii="Arial" w:hAnsi="Arial" w:cs="Arial"/>
          <w:bCs/>
          <w:sz w:val="24"/>
          <w:szCs w:val="24"/>
        </w:rPr>
        <w:t>tendas</w:t>
      </w:r>
      <w:r w:rsidRPr="00BB3BFE">
        <w:rPr>
          <w:rFonts w:ascii="Arial" w:hAnsi="Arial" w:cs="Arial"/>
          <w:sz w:val="24"/>
          <w:szCs w:val="24"/>
        </w:rPr>
        <w:t xml:space="preserve">, </w:t>
      </w:r>
      <w:r w:rsidRPr="00BB3BFE">
        <w:rPr>
          <w:rFonts w:ascii="Arial" w:hAnsi="Arial" w:cs="Arial"/>
          <w:bCs/>
          <w:sz w:val="24"/>
          <w:szCs w:val="24"/>
        </w:rPr>
        <w:t>estruturas de som</w:t>
      </w:r>
      <w:r w:rsidRPr="00BB3BFE">
        <w:rPr>
          <w:rFonts w:ascii="Arial" w:hAnsi="Arial" w:cs="Arial"/>
          <w:sz w:val="24"/>
          <w:szCs w:val="24"/>
        </w:rPr>
        <w:t xml:space="preserve">, e </w:t>
      </w:r>
      <w:r w:rsidRPr="00BB3BFE">
        <w:rPr>
          <w:rFonts w:ascii="Arial" w:hAnsi="Arial" w:cs="Arial"/>
          <w:bCs/>
          <w:sz w:val="24"/>
          <w:szCs w:val="24"/>
        </w:rPr>
        <w:t>banheiros</w:t>
      </w:r>
      <w:r w:rsidRPr="00BB3BFE">
        <w:rPr>
          <w:rFonts w:ascii="Arial" w:hAnsi="Arial" w:cs="Arial"/>
          <w:sz w:val="24"/>
          <w:szCs w:val="24"/>
        </w:rPr>
        <w:t xml:space="preserve">, deverão ser desmontados </w:t>
      </w:r>
      <w:r w:rsidRPr="00BB3BFE">
        <w:rPr>
          <w:rFonts w:ascii="Arial" w:hAnsi="Arial" w:cs="Arial"/>
          <w:bCs/>
          <w:sz w:val="24"/>
          <w:szCs w:val="24"/>
        </w:rPr>
        <w:t>imediatamente após o evento</w:t>
      </w:r>
      <w:r w:rsidRPr="00BB3BFE">
        <w:rPr>
          <w:rFonts w:ascii="Arial" w:hAnsi="Arial" w:cs="Arial"/>
          <w:sz w:val="24"/>
          <w:szCs w:val="24"/>
        </w:rPr>
        <w:t>, sem custos adicionais para o Município.</w:t>
      </w:r>
    </w:p>
    <w:p w14:paraId="0891750B" w14:textId="53AB027A" w:rsidR="007412FC" w:rsidRPr="007412FC" w:rsidRDefault="007412FC" w:rsidP="007412FC">
      <w:pPr>
        <w:pStyle w:val="PargrafodaLista"/>
        <w:numPr>
          <w:ilvl w:val="1"/>
          <w:numId w:val="2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7412FC">
        <w:rPr>
          <w:rFonts w:ascii="Arial" w:hAnsi="Arial" w:cs="Arial"/>
          <w:sz w:val="24"/>
          <w:szCs w:val="24"/>
        </w:rPr>
        <w:t xml:space="preserve">Requisitos Específicos para o Item 29 – Serviço de </w:t>
      </w:r>
      <w:proofErr w:type="spellStart"/>
      <w:r w:rsidRPr="007412FC">
        <w:rPr>
          <w:rFonts w:ascii="Arial" w:hAnsi="Arial" w:cs="Arial"/>
          <w:sz w:val="24"/>
          <w:szCs w:val="24"/>
        </w:rPr>
        <w:t>Drone</w:t>
      </w:r>
      <w:proofErr w:type="spellEnd"/>
      <w:r w:rsidRPr="007412FC">
        <w:rPr>
          <w:rFonts w:ascii="Arial" w:hAnsi="Arial" w:cs="Arial"/>
          <w:sz w:val="24"/>
          <w:szCs w:val="24"/>
        </w:rPr>
        <w:t xml:space="preserve">: A empresa contratada deverá realizar a captura de imagens e vídeos durante os eventos por meio de </w:t>
      </w:r>
      <w:proofErr w:type="spellStart"/>
      <w:r w:rsidRPr="007412FC">
        <w:rPr>
          <w:rFonts w:ascii="Arial" w:hAnsi="Arial" w:cs="Arial"/>
          <w:sz w:val="24"/>
          <w:szCs w:val="24"/>
        </w:rPr>
        <w:t>drone</w:t>
      </w:r>
      <w:proofErr w:type="spellEnd"/>
      <w:r w:rsidRPr="007412FC">
        <w:rPr>
          <w:rFonts w:ascii="Arial" w:hAnsi="Arial" w:cs="Arial"/>
          <w:sz w:val="24"/>
          <w:szCs w:val="24"/>
        </w:rPr>
        <w:t>, assegurando a qualidade do material produzido. Além disso, é responsabilidade da contratada a edição e preparação das imagens e vídeos para fins de divulgação em redes sociais, incluindo o tratamento adequado, a inserção da logomarca da Prefeitura Municipal de Santo Antônio do Grama e a adequação dos arquivos aos padrões de mídia utilizados.</w:t>
      </w:r>
    </w:p>
    <w:p w14:paraId="4C22DCA5" w14:textId="4F43D11B" w:rsidR="007412FC" w:rsidRPr="00BB3BFE" w:rsidRDefault="007412FC" w:rsidP="007412FC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412FC">
        <w:rPr>
          <w:rFonts w:ascii="Arial" w:hAnsi="Arial" w:cs="Arial"/>
          <w:sz w:val="24"/>
          <w:szCs w:val="24"/>
        </w:rPr>
        <w:lastRenderedPageBreak/>
        <w:t>As imagens e vídeos editados deverão ser entregues no prazo de até 5 (cinco) dias corridos após a data de realização do evento. O descumprimento das exigências ou dos prazos estabelecidos poderá acarretar as penalidades previstas no edital e na legislação vigente.</w:t>
      </w:r>
    </w:p>
    <w:p w14:paraId="582219BD" w14:textId="5CF45BAE" w:rsidR="00056E53" w:rsidRPr="00BB3BFE" w:rsidRDefault="006358A7" w:rsidP="00056E53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</w:t>
      </w:r>
      <w:r w:rsidRPr="00BB3BFE">
        <w:rPr>
          <w:rFonts w:ascii="Arial" w:hAnsi="Arial" w:cs="Arial"/>
          <w:bCs/>
          <w:sz w:val="24"/>
          <w:szCs w:val="24"/>
        </w:rPr>
        <w:t>empresa contratada deverá fornecer todos os materiais e recursos</w:t>
      </w:r>
      <w:r w:rsidRPr="00BB3BFE">
        <w:rPr>
          <w:rFonts w:ascii="Arial" w:hAnsi="Arial" w:cs="Arial"/>
          <w:sz w:val="24"/>
          <w:szCs w:val="24"/>
        </w:rPr>
        <w:t xml:space="preserve"> necessários para a montagem, incluindo, mas não se limitando a, </w:t>
      </w:r>
      <w:r w:rsidRPr="00BB3BFE">
        <w:rPr>
          <w:rFonts w:ascii="Arial" w:hAnsi="Arial" w:cs="Arial"/>
          <w:bCs/>
          <w:sz w:val="24"/>
          <w:szCs w:val="24"/>
        </w:rPr>
        <w:t>equipamentos, ferramentas, funcionários qualificados</w:t>
      </w:r>
      <w:r w:rsidRPr="00BB3BFE">
        <w:rPr>
          <w:rFonts w:ascii="Arial" w:hAnsi="Arial" w:cs="Arial"/>
          <w:sz w:val="24"/>
          <w:szCs w:val="24"/>
        </w:rPr>
        <w:t xml:space="preserve"> e </w:t>
      </w:r>
      <w:r w:rsidRPr="00BB3BFE">
        <w:rPr>
          <w:rFonts w:ascii="Arial" w:hAnsi="Arial" w:cs="Arial"/>
          <w:bCs/>
          <w:sz w:val="24"/>
          <w:szCs w:val="24"/>
        </w:rPr>
        <w:t>transporte dos itens</w:t>
      </w:r>
      <w:r w:rsidRPr="00BB3BFE">
        <w:rPr>
          <w:rFonts w:ascii="Arial" w:hAnsi="Arial" w:cs="Arial"/>
          <w:sz w:val="24"/>
          <w:szCs w:val="24"/>
        </w:rPr>
        <w:t>. A Prefeitura fornecerá apenas o local adequado para instalação.</w:t>
      </w:r>
    </w:p>
    <w:p w14:paraId="7A8C0FA3" w14:textId="4236C80B" w:rsidR="007C2B56" w:rsidRPr="00BB3BFE" w:rsidRDefault="006358A7" w:rsidP="00056E53">
      <w:pPr>
        <w:pStyle w:val="PargrafodaLista"/>
        <w:numPr>
          <w:ilvl w:val="1"/>
          <w:numId w:val="25"/>
        </w:numPr>
        <w:ind w:left="0" w:hanging="11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comissão de avaliação verificará o cumprimento dos requisitos técnicos e a adequação da proposta conforme as </w:t>
      </w:r>
      <w:r w:rsidRPr="00BB3BFE">
        <w:rPr>
          <w:rFonts w:ascii="Arial" w:hAnsi="Arial" w:cs="Arial"/>
          <w:bCs/>
          <w:sz w:val="24"/>
          <w:szCs w:val="24"/>
        </w:rPr>
        <w:t>exigências do Edital</w:t>
      </w:r>
      <w:r w:rsidRPr="00BB3BFE">
        <w:rPr>
          <w:rFonts w:ascii="Arial" w:hAnsi="Arial" w:cs="Arial"/>
          <w:sz w:val="24"/>
          <w:szCs w:val="24"/>
        </w:rPr>
        <w:t xml:space="preserve">. A não conformidade com os requisitos mínimos exigidos implicará na desclassificação da licitante, conforme estabelecido nas disposições da </w:t>
      </w:r>
      <w:r w:rsidRPr="00BB3BFE">
        <w:rPr>
          <w:rFonts w:ascii="Arial" w:hAnsi="Arial" w:cs="Arial"/>
          <w:bCs/>
          <w:sz w:val="24"/>
          <w:szCs w:val="24"/>
        </w:rPr>
        <w:t>Lei 14.133/2021</w:t>
      </w:r>
      <w:r w:rsidRPr="00BB3BFE">
        <w:rPr>
          <w:rFonts w:ascii="Arial" w:hAnsi="Arial" w:cs="Arial"/>
          <w:sz w:val="24"/>
          <w:szCs w:val="24"/>
        </w:rPr>
        <w:t>.</w:t>
      </w:r>
    </w:p>
    <w:p w14:paraId="16B3669E" w14:textId="3DE060E2" w:rsidR="006358A7" w:rsidRPr="00BB3BFE" w:rsidRDefault="00056E53" w:rsidP="007C2B56">
      <w:pPr>
        <w:pStyle w:val="PargrafodaLista"/>
        <w:ind w:left="0" w:hanging="11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3</w:t>
      </w:r>
      <w:r w:rsidR="006358A7" w:rsidRPr="00BB3BFE">
        <w:rPr>
          <w:rFonts w:ascii="Arial" w:hAnsi="Arial" w:cs="Arial"/>
          <w:sz w:val="24"/>
          <w:szCs w:val="24"/>
        </w:rPr>
        <w:t>.</w:t>
      </w:r>
      <w:r w:rsidR="007C2B56" w:rsidRPr="00BB3BFE">
        <w:rPr>
          <w:rFonts w:ascii="Arial" w:hAnsi="Arial" w:cs="Arial"/>
          <w:sz w:val="24"/>
          <w:szCs w:val="24"/>
        </w:rPr>
        <w:t>12</w:t>
      </w:r>
      <w:r w:rsidR="006358A7" w:rsidRPr="00BB3BFE">
        <w:rPr>
          <w:rFonts w:ascii="Arial" w:hAnsi="Arial" w:cs="Arial"/>
          <w:sz w:val="24"/>
          <w:szCs w:val="24"/>
        </w:rPr>
        <w:t xml:space="preserve">. Caso seja necessária a avaliação de qualquer item específico, a empresa deverá </w:t>
      </w:r>
      <w:r w:rsidR="006358A7" w:rsidRPr="00BB3BFE">
        <w:rPr>
          <w:rFonts w:ascii="Arial" w:hAnsi="Arial" w:cs="Arial"/>
          <w:bCs/>
          <w:sz w:val="24"/>
          <w:szCs w:val="24"/>
        </w:rPr>
        <w:t>retornar ao local de instalação</w:t>
      </w:r>
      <w:r w:rsidR="006358A7" w:rsidRPr="00BB3BFE">
        <w:rPr>
          <w:rFonts w:ascii="Arial" w:hAnsi="Arial" w:cs="Arial"/>
          <w:sz w:val="24"/>
          <w:szCs w:val="24"/>
        </w:rPr>
        <w:t>, conforme solicitado pela comissão técnica, para fornecer as devidas explicações sobre o cumprimento das condições estabelecidas no Edital/Termo de Referência.</w:t>
      </w:r>
    </w:p>
    <w:p w14:paraId="7B7475FD" w14:textId="77777777" w:rsidR="006358A7" w:rsidRPr="00BB3BFE" w:rsidRDefault="006358A7" w:rsidP="0035222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24D6902E" w14:textId="77777777" w:rsidR="006B1B44" w:rsidRPr="00BB3BFE" w:rsidRDefault="006B1B44" w:rsidP="006B1B4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597990D3" w14:textId="7B390DAF" w:rsidR="005638CF" w:rsidRPr="00BB3BFE" w:rsidRDefault="00D26E5E" w:rsidP="005638CF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3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DAS QUANTIDADES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IV)</w:t>
      </w:r>
    </w:p>
    <w:tbl>
      <w:tblPr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276"/>
        <w:gridCol w:w="1418"/>
        <w:gridCol w:w="1417"/>
      </w:tblGrid>
      <w:tr w:rsidR="00E169E1" w:rsidRPr="00BB3BFE" w14:paraId="4FC2B6C0" w14:textId="77777777" w:rsidTr="00E169E1">
        <w:trPr>
          <w:trHeight w:val="273"/>
        </w:trPr>
        <w:tc>
          <w:tcPr>
            <w:tcW w:w="993" w:type="dxa"/>
            <w:shd w:val="clear" w:color="auto" w:fill="auto"/>
          </w:tcPr>
          <w:p w14:paraId="07CA4A0B" w14:textId="77777777" w:rsidR="00E169E1" w:rsidRPr="00BB3BFE" w:rsidRDefault="00E169E1" w:rsidP="00E169E1">
            <w:pPr>
              <w:pStyle w:val="TableParagraph"/>
              <w:spacing w:line="253" w:lineRule="exact"/>
              <w:ind w:left="131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LOTE</w:t>
            </w:r>
          </w:p>
        </w:tc>
        <w:tc>
          <w:tcPr>
            <w:tcW w:w="5386" w:type="dxa"/>
            <w:shd w:val="clear" w:color="auto" w:fill="auto"/>
          </w:tcPr>
          <w:p w14:paraId="76874AE7" w14:textId="77777777" w:rsidR="00E169E1" w:rsidRPr="00BB3BFE" w:rsidRDefault="00E169E1" w:rsidP="00E169E1">
            <w:pPr>
              <w:pStyle w:val="TableParagraph"/>
              <w:spacing w:line="253" w:lineRule="exact"/>
              <w:ind w:right="2373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DESCRIÇÃO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OBJETO</w:t>
            </w:r>
          </w:p>
          <w:p w14:paraId="3F5187FD" w14:textId="77777777" w:rsidR="00E169E1" w:rsidRPr="00BB3BFE" w:rsidRDefault="00E169E1" w:rsidP="00E169E1">
            <w:pPr>
              <w:pStyle w:val="TableParagraph"/>
              <w:spacing w:line="253" w:lineRule="exact"/>
              <w:ind w:right="2373"/>
              <w:rPr>
                <w:rFonts w:ascii="Times New Roman" w:eastAsia="Calibri" w:hAnsi="Times New Roman" w:cs="Times New Roman"/>
                <w:b/>
                <w:bCs/>
                <w:spacing w:val="-6"/>
                <w:w w:val="115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DAC95B" w14:textId="77777777" w:rsidR="00E169E1" w:rsidRPr="00BB3BFE" w:rsidRDefault="00E169E1" w:rsidP="00E169E1">
            <w:pPr>
              <w:pStyle w:val="TableParagraph"/>
              <w:spacing w:line="253" w:lineRule="exact"/>
              <w:ind w:left="81" w:right="75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</w:rPr>
              <w:t>QUAN.</w:t>
            </w:r>
          </w:p>
        </w:tc>
        <w:tc>
          <w:tcPr>
            <w:tcW w:w="1418" w:type="dxa"/>
            <w:shd w:val="clear" w:color="auto" w:fill="auto"/>
          </w:tcPr>
          <w:p w14:paraId="256B76BC" w14:textId="77777777" w:rsidR="00E169E1" w:rsidRPr="00BB3BFE" w:rsidRDefault="00E169E1" w:rsidP="00E169E1">
            <w:pPr>
              <w:pStyle w:val="TableParagraph"/>
              <w:spacing w:line="253" w:lineRule="exact"/>
              <w:ind w:left="81" w:right="75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</w:rPr>
              <w:t>VALOR UNIT.</w:t>
            </w:r>
          </w:p>
        </w:tc>
        <w:tc>
          <w:tcPr>
            <w:tcW w:w="1417" w:type="dxa"/>
          </w:tcPr>
          <w:p w14:paraId="26B6D97F" w14:textId="77777777" w:rsidR="00E169E1" w:rsidRPr="00BB3BFE" w:rsidRDefault="00E169E1" w:rsidP="00E169E1">
            <w:pPr>
              <w:pStyle w:val="TableParagraph"/>
              <w:spacing w:line="253" w:lineRule="exact"/>
              <w:ind w:left="81" w:right="75"/>
              <w:jc w:val="center"/>
              <w:rPr>
                <w:rFonts w:ascii="Times New Roman" w:eastAsia="Calibri" w:hAnsi="Times New Roman" w:cs="Times New Roman"/>
                <w:b/>
                <w:bCs/>
                <w:w w:val="105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</w:rPr>
              <w:t>VALOR TOT.</w:t>
            </w:r>
          </w:p>
        </w:tc>
      </w:tr>
      <w:tr w:rsidR="00E169E1" w:rsidRPr="00BB3BFE" w14:paraId="31E5762E" w14:textId="77777777" w:rsidTr="00E169E1">
        <w:trPr>
          <w:trHeight w:val="1264"/>
        </w:trPr>
        <w:tc>
          <w:tcPr>
            <w:tcW w:w="993" w:type="dxa"/>
            <w:shd w:val="clear" w:color="auto" w:fill="auto"/>
          </w:tcPr>
          <w:p w14:paraId="7BE9C6E0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6" w:type="dxa"/>
            <w:shd w:val="clear" w:color="auto" w:fill="auto"/>
          </w:tcPr>
          <w:p w14:paraId="527F8B7D" w14:textId="77777777" w:rsidR="00E169E1" w:rsidRPr="00BB3BFE" w:rsidRDefault="00E169E1" w:rsidP="00E169E1">
            <w:pPr>
              <w:pStyle w:val="TableParagraph"/>
              <w:ind w:left="107" w:righ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ALUGUEL BARRACAS 3X3M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Prestação de serviço de aluguel de barracas de</w:t>
            </w:r>
            <w:r w:rsidRPr="00BB3BFE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alimentação em formato piramidal na medida 3x3m ou junção de 02 unidades de</w:t>
            </w:r>
            <w:r w:rsidRPr="00BB3BFE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3x3m</w:t>
            </w:r>
            <w:r w:rsidRPr="00BB3BFE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resultando</w:t>
            </w:r>
            <w:r w:rsidRPr="00BB3BFE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r w:rsidRPr="00BB3BFE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medida</w:t>
            </w:r>
            <w:r w:rsidRPr="00BB3BFE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6x3m</w:t>
            </w:r>
            <w:r w:rsidRPr="00BB3BFE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estrutura</w:t>
            </w:r>
            <w:r w:rsidRPr="00BB3BFE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metálica,</w:t>
            </w:r>
            <w:r w:rsidRPr="00BB3BFE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cobertura</w:t>
            </w:r>
            <w:r w:rsidRPr="00BB3BFE">
              <w:rPr>
                <w:rFonts w:ascii="Times New Roman" w:eastAsia="Calibri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lona, branca de boa qualidade, limpa e em perfeita condição de uso, escoamento de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água</w:t>
            </w:r>
            <w:r w:rsidRPr="00BB3BF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através de calhas e</w:t>
            </w:r>
            <w:r w:rsidRPr="00BB3BF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pé</w:t>
            </w:r>
            <w:r w:rsidRPr="00BB3BF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direito 2,50m</w:t>
            </w:r>
            <w:r w:rsidRPr="00BB3BF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altura com</w:t>
            </w:r>
            <w:r w:rsidRPr="00BB3BF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balcão,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art de montagem e desmontagem conforme exigências do bombeiro. (conforme demanda).</w:t>
            </w:r>
          </w:p>
        </w:tc>
        <w:tc>
          <w:tcPr>
            <w:tcW w:w="1276" w:type="dxa"/>
            <w:shd w:val="clear" w:color="auto" w:fill="auto"/>
          </w:tcPr>
          <w:p w14:paraId="02172E0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100</w:t>
            </w:r>
          </w:p>
          <w:p w14:paraId="4E4D806F" w14:textId="77777777" w:rsidR="00E169E1" w:rsidRPr="00BB3BFE" w:rsidRDefault="00E169E1" w:rsidP="00E169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0E44FD8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7BE7D9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2AFCA9F4" w14:textId="77777777" w:rsidTr="00E169E1">
        <w:trPr>
          <w:trHeight w:val="1264"/>
        </w:trPr>
        <w:tc>
          <w:tcPr>
            <w:tcW w:w="993" w:type="dxa"/>
            <w:shd w:val="clear" w:color="auto" w:fill="auto"/>
          </w:tcPr>
          <w:p w14:paraId="4AF39881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386" w:type="dxa"/>
            <w:shd w:val="clear" w:color="auto" w:fill="auto"/>
          </w:tcPr>
          <w:p w14:paraId="7E2E65E0" w14:textId="77777777" w:rsidR="00E169E1" w:rsidRPr="00BB3BFE" w:rsidRDefault="00E169E1" w:rsidP="00E169E1">
            <w:pPr>
              <w:pStyle w:val="TableParagraph"/>
              <w:ind w:left="107" w:right="10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ALUGUEL BARRACAS 6X6M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Prestação de serviço de aluguel de barracas de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alimentação em formato piramidal na medida 6x6m ou junção de 02 unidades de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52"/>
                <w:sz w:val="24"/>
                <w:szCs w:val="24"/>
              </w:rPr>
              <w:t xml:space="preserve"> 6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x6m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resultando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medida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6x6m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estrutura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metálica,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cobertura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lona, branca de boa qualidade, limpa e em perfeita condição de uso, escoamento de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água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através de calhas e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pé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direito 2,50m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altura com</w:t>
            </w:r>
            <w:r w:rsidRPr="00BB3BF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balcão, </w:t>
            </w: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art de montagem e desmontagem conforme exigências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do bombeiro (conforme demanda).</w:t>
            </w:r>
          </w:p>
        </w:tc>
        <w:tc>
          <w:tcPr>
            <w:tcW w:w="1276" w:type="dxa"/>
            <w:shd w:val="clear" w:color="auto" w:fill="auto"/>
          </w:tcPr>
          <w:p w14:paraId="55073A7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15</w:t>
            </w:r>
          </w:p>
          <w:p w14:paraId="115B877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7F694AC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565BC7D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6700E668" w14:textId="77777777" w:rsidTr="00E169E1">
        <w:trPr>
          <w:trHeight w:val="1267"/>
        </w:trPr>
        <w:tc>
          <w:tcPr>
            <w:tcW w:w="993" w:type="dxa"/>
            <w:shd w:val="clear" w:color="auto" w:fill="auto"/>
          </w:tcPr>
          <w:p w14:paraId="3A10C55D" w14:textId="77777777" w:rsidR="00E169E1" w:rsidRPr="00BB3BFE" w:rsidRDefault="00E169E1" w:rsidP="00E169E1">
            <w:pPr>
              <w:pStyle w:val="TableParagraph"/>
              <w:spacing w:before="2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386" w:type="dxa"/>
            <w:shd w:val="clear" w:color="auto" w:fill="auto"/>
          </w:tcPr>
          <w:p w14:paraId="307064D1" w14:textId="77777777" w:rsidR="00E169E1" w:rsidRPr="00BB3BFE" w:rsidRDefault="00E169E1" w:rsidP="00E169E1">
            <w:pPr>
              <w:pStyle w:val="TableParagraph"/>
              <w:spacing w:before="1" w:line="250" w:lineRule="exact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ALUGUEL</w:t>
            </w:r>
            <w:r w:rsidRPr="00BB3BF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TENDAS</w:t>
            </w:r>
            <w:r w:rsidRPr="00BB3BF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10X10M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Prestação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serviço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aluguel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tendas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10x10m,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conforme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descrição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detalhada: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tenda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pirâmides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nas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medidas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10x10m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estrutura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metálica,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cobertura</w:t>
            </w:r>
            <w:r w:rsidRPr="00BB3BFE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lona</w:t>
            </w:r>
            <w:r w:rsidRPr="00BB3BFE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branca,</w:t>
            </w:r>
            <w:r w:rsidRPr="00BB3BF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escoamento</w:t>
            </w:r>
            <w:r w:rsidRPr="00BB3BF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água</w:t>
            </w:r>
            <w:r w:rsidRPr="00BB3BFE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através</w:t>
            </w:r>
            <w:r w:rsidRPr="00BB3BFE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calhas</w:t>
            </w:r>
            <w:r w:rsidRPr="00BB3BFE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pés</w:t>
            </w:r>
            <w:r w:rsidRPr="00BB3BFE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direitos 3,50m</w:t>
            </w:r>
            <w:r w:rsidRPr="00BB3BF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 altura. lonas</w:t>
            </w:r>
            <w:r w:rsidRPr="00BB3BF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boas</w:t>
            </w:r>
            <w:r w:rsidRPr="00BB3BF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condições, limpas,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art de montagem e desmontagem conforme exigências do bombeiro. (conforme demanda).</w:t>
            </w:r>
          </w:p>
        </w:tc>
        <w:tc>
          <w:tcPr>
            <w:tcW w:w="1276" w:type="dxa"/>
            <w:shd w:val="clear" w:color="auto" w:fill="auto"/>
          </w:tcPr>
          <w:p w14:paraId="62D86C35" w14:textId="77777777" w:rsidR="00E169E1" w:rsidRPr="00BB3BFE" w:rsidRDefault="00E169E1" w:rsidP="00E169E1">
            <w:pPr>
              <w:pStyle w:val="TableParagraph"/>
              <w:spacing w:before="2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60</w:t>
            </w:r>
          </w:p>
          <w:p w14:paraId="23BC15A2" w14:textId="77777777" w:rsidR="00E169E1" w:rsidRPr="00BB3BFE" w:rsidRDefault="00E169E1" w:rsidP="00E169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01969C4E" w14:textId="77777777" w:rsidR="00E169E1" w:rsidRPr="00BB3BFE" w:rsidRDefault="00E169E1" w:rsidP="00E169E1">
            <w:pPr>
              <w:pStyle w:val="TableParagraph"/>
              <w:spacing w:before="2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9F71583" w14:textId="77777777" w:rsidR="00E169E1" w:rsidRPr="00BB3BFE" w:rsidRDefault="00E169E1" w:rsidP="00E169E1">
            <w:pPr>
              <w:pStyle w:val="TableParagraph"/>
              <w:spacing w:before="2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3CBC80A" w14:textId="77777777" w:rsidTr="00E169E1">
        <w:trPr>
          <w:trHeight w:val="1264"/>
        </w:trPr>
        <w:tc>
          <w:tcPr>
            <w:tcW w:w="993" w:type="dxa"/>
            <w:shd w:val="clear" w:color="auto" w:fill="auto"/>
          </w:tcPr>
          <w:p w14:paraId="28940261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6" w:type="dxa"/>
            <w:shd w:val="clear" w:color="auto" w:fill="auto"/>
          </w:tcPr>
          <w:p w14:paraId="512C1642" w14:textId="77777777" w:rsidR="00E169E1" w:rsidRPr="00BB3BFE" w:rsidRDefault="00E169E1" w:rsidP="00E169E1">
            <w:pPr>
              <w:pStyle w:val="TableParagraph"/>
              <w:spacing w:line="248" w:lineRule="exact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ALUGUEL</w:t>
            </w:r>
            <w:r w:rsidRPr="00BB3BF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TENDAS</w:t>
            </w:r>
            <w:r w:rsidRPr="00BB3BF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6X6M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Prestação de serviço de aluguel de tendas 6x6m, conforme descrição detalhada: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tendas pirâmides nas medidas 6x6m, em estrutura metálica, cobertura em lona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branca,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escoamento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água</w:t>
            </w:r>
            <w:r w:rsidRPr="00BB3BFE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através</w:t>
            </w:r>
            <w:r w:rsidRPr="00BB3BFE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calhas</w:t>
            </w:r>
            <w:r w:rsidRPr="00BB3BFE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pés</w:t>
            </w:r>
            <w:r w:rsidRPr="00BB3BFE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direitos</w:t>
            </w:r>
            <w:r w:rsidRPr="00BB3BFE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3,50m</w:t>
            </w:r>
            <w:r w:rsidRPr="00BB3BFE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altura. Lonas</w:t>
            </w:r>
            <w:r w:rsidRPr="00BB3BF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boas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condições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limpas,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art de montagem e desmontagem conforme exigências do bombeiro. (conforme demanda).</w:t>
            </w:r>
          </w:p>
        </w:tc>
        <w:tc>
          <w:tcPr>
            <w:tcW w:w="1276" w:type="dxa"/>
            <w:shd w:val="clear" w:color="auto" w:fill="auto"/>
          </w:tcPr>
          <w:p w14:paraId="235EC5B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10</w:t>
            </w:r>
          </w:p>
          <w:p w14:paraId="05D38188" w14:textId="77777777" w:rsidR="00E169E1" w:rsidRPr="00BB3BFE" w:rsidRDefault="00E169E1" w:rsidP="00E169E1">
            <w:pPr>
              <w:pStyle w:val="TableParagraph"/>
              <w:spacing w:before="15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1E1CEA8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65E897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77F0596F" w14:textId="77777777" w:rsidTr="00E169E1">
        <w:trPr>
          <w:trHeight w:val="1545"/>
        </w:trPr>
        <w:tc>
          <w:tcPr>
            <w:tcW w:w="993" w:type="dxa"/>
            <w:shd w:val="clear" w:color="auto" w:fill="auto"/>
          </w:tcPr>
          <w:p w14:paraId="3BC5D125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6" w:type="dxa"/>
            <w:shd w:val="clear" w:color="auto" w:fill="auto"/>
          </w:tcPr>
          <w:p w14:paraId="2EF5440C" w14:textId="77777777" w:rsidR="00E169E1" w:rsidRPr="00BB3BFE" w:rsidRDefault="00E169E1" w:rsidP="00E169E1">
            <w:pPr>
              <w:pStyle w:val="TableParagraph"/>
              <w:spacing w:line="238" w:lineRule="exact"/>
              <w:ind w:left="10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ALUGUEL DE TENDAS 15 X 10 M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Prestação de serviço de aluguel de tendas 15x10m, conforme descrição detalhada: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tendas pirâmides nas medidas 15x10m, em estrutura metálica, cobertura em lona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branca,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escoamento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água</w:t>
            </w:r>
            <w:r w:rsidRPr="00BB3BFE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através</w:t>
            </w:r>
            <w:r w:rsidRPr="00BB3BFE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calhas</w:t>
            </w:r>
            <w:r w:rsidRPr="00BB3BFE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pés</w:t>
            </w:r>
            <w:r w:rsidRPr="00BB3BFE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direitos</w:t>
            </w:r>
            <w:r w:rsidRPr="00BB3BFE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de 03 a 05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metros</w:t>
            </w:r>
            <w:r w:rsidRPr="00BB3BFE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altura. Lonas</w:t>
            </w:r>
            <w:r w:rsidRPr="00BB3BF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boas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condições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limpas ,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art de montagem e desmontagem conforme exigências do bombeiro. (conforme demanda).</w:t>
            </w:r>
          </w:p>
        </w:tc>
        <w:tc>
          <w:tcPr>
            <w:tcW w:w="1276" w:type="dxa"/>
            <w:shd w:val="clear" w:color="auto" w:fill="auto"/>
          </w:tcPr>
          <w:p w14:paraId="12403E6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30</w:t>
            </w:r>
          </w:p>
          <w:p w14:paraId="45A6B82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27F4907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C579B5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20991FED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5AA3F3EE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86" w:type="dxa"/>
            <w:shd w:val="clear" w:color="auto" w:fill="auto"/>
          </w:tcPr>
          <w:p w14:paraId="5ED1CDFF" w14:textId="77777777" w:rsidR="00E169E1" w:rsidRPr="00BB3BFE" w:rsidRDefault="00E169E1" w:rsidP="00E169E1">
            <w:pPr>
              <w:pStyle w:val="TableParagraph"/>
              <w:spacing w:line="238" w:lineRule="exact"/>
              <w:ind w:left="107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ALUGUEL DE GALPAO EM BOX TRUSS 03 X 06 M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- Prestação de Aluguel  de Galpão, estrutura coberta toda em box truss de alumínio Q30 ou Q50, modelos 02 águas pé direito de 03 a 06 mts de altura, com cobertura em lona antichama , art de montagem e desmontagem conforme exigências do bombeiro. (conforme demanda).</w:t>
            </w:r>
          </w:p>
        </w:tc>
        <w:tc>
          <w:tcPr>
            <w:tcW w:w="1276" w:type="dxa"/>
            <w:shd w:val="clear" w:color="auto" w:fill="auto"/>
          </w:tcPr>
          <w:p w14:paraId="31D895FD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06</w:t>
            </w:r>
          </w:p>
          <w:p w14:paraId="5CFEE96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3A4CA368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9258CD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67E77ED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2D6A7854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6" w:type="dxa"/>
            <w:shd w:val="clear" w:color="auto" w:fill="auto"/>
          </w:tcPr>
          <w:p w14:paraId="6896EEF4" w14:textId="77777777" w:rsidR="00E169E1" w:rsidRPr="00BB3BFE" w:rsidRDefault="00E169E1" w:rsidP="00E169E1">
            <w:pPr>
              <w:pStyle w:val="TableParagraph"/>
              <w:spacing w:line="238" w:lineRule="exact"/>
              <w:ind w:left="107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ALUGUEL DE STAND 02 X 02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- -Stands nas medidas de 2,00X2,00, material em alumínio anodizado em octanorm e fechamento em painéis TS duplo face branco brilhante, medindo 2,20 m de altura, com 01 ponto de tomada e iluminação, 01 Balcão 1,00 x 1,00. Cada stand deverá vir com 02 testeiras removíveis 0,98 x 0,42 com impressão digital em material adesivo , art de montagem e desmontagem conforme exigências do bombeiro. (conforme demanda).</w:t>
            </w:r>
          </w:p>
        </w:tc>
        <w:tc>
          <w:tcPr>
            <w:tcW w:w="1276" w:type="dxa"/>
            <w:shd w:val="clear" w:color="auto" w:fill="auto"/>
          </w:tcPr>
          <w:p w14:paraId="0159E89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06</w:t>
            </w:r>
          </w:p>
          <w:p w14:paraId="713C126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289A48A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1E19784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4458270E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3CCB71D3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6" w:type="dxa"/>
            <w:shd w:val="clear" w:color="auto" w:fill="auto"/>
          </w:tcPr>
          <w:p w14:paraId="63DA845E" w14:textId="77777777" w:rsidR="00E169E1" w:rsidRPr="00BB3BFE" w:rsidRDefault="00E169E1" w:rsidP="00E169E1">
            <w:pPr>
              <w:pStyle w:val="TableParagraph"/>
              <w:spacing w:line="238" w:lineRule="exact"/>
              <w:ind w:left="10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ALUGUEL DE BANHEIRO QUIMICO</w:t>
            </w:r>
            <w:r w:rsidRPr="00BB3BF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- Locação de banheiros químicos - Sanitários cabines modelo standard confeccionado em polietileno de alta densidade, modelo a partir de 2009, placa de identificação masculino/feminino, teto translúcido, piso antiderrapante, janelas de ventilação, trava interna de segurança, fechamento com indicação de livre/ocupado. dimensões mínimas de 1,16m de frente x 1,22 de fundo x 2,30 de altura, 75 kg vazio e tanque com capacidade de 227 litros, incluso: papel higiênico (c/ reposição), químico desodorizante biodegradável </w:t>
            </w:r>
            <w:r w:rsidRPr="00BB3BF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(sem formol) e todo material necessário para a limpeza, incluindo uma sucção dos sanitários químicos/limpeza por dia/pessoal para manutenção durante todo o evento. O locador será responsável pelo transporte, colocação, limpeza, sucção, retirada dos banheiros em todos os eventos.</w:t>
            </w:r>
          </w:p>
        </w:tc>
        <w:tc>
          <w:tcPr>
            <w:tcW w:w="1276" w:type="dxa"/>
            <w:shd w:val="clear" w:color="auto" w:fill="auto"/>
          </w:tcPr>
          <w:p w14:paraId="5114E66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280</w:t>
            </w:r>
          </w:p>
          <w:p w14:paraId="29D72E7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3F1D940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CC45E0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48F1FCF6" w14:textId="77777777" w:rsidTr="00E169E1">
        <w:trPr>
          <w:trHeight w:val="2258"/>
        </w:trPr>
        <w:tc>
          <w:tcPr>
            <w:tcW w:w="993" w:type="dxa"/>
            <w:shd w:val="clear" w:color="auto" w:fill="auto"/>
          </w:tcPr>
          <w:p w14:paraId="04DF2F50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386" w:type="dxa"/>
            <w:shd w:val="clear" w:color="auto" w:fill="auto"/>
          </w:tcPr>
          <w:p w14:paraId="0126C0C5" w14:textId="77777777" w:rsidR="00E169E1" w:rsidRPr="00BB3BFE" w:rsidRDefault="00E169E1" w:rsidP="00E169E1">
            <w:pPr>
              <w:pStyle w:val="TableParagraph"/>
              <w:spacing w:line="238" w:lineRule="exact"/>
              <w:ind w:left="10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</w:rPr>
              <w:t>ALUGUEL DE BANHEIRO QUIMICO PNE</w:t>
            </w:r>
            <w:r w:rsidRPr="00BB3BF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-Locação de banheiros químicos - sanitários pne (portadores de necessidades especiais) cabines pne confeccionada em polietileno de alta densidade modelo a partir de 2009, placa de identificação masculino/feminino, teto translúcido, piso antiderrapante, janelas de ventilação, trava interna de segurança, indicação de livre/ocupado, alças de segurança nas laterais, rampa de acesso para cadeirantes. medida 2,30mt altura, 1,57mt de largura, 1,57mt de comprimento, 108 kg vazio e tanque com capacidade de 125 litros incluso: papel higiênico (c/ reposição), químico desodorizante biodegradável (sem formol) e todo material necessário para a limpeza, incluindo uma sucção dos sanitários químicos pne/limpeza por dia/pessoal para manutenção durante todo o evento. o locador será responsável pelo transporte, colocação, limpeza, sucção, retirada dos banheiros em todos os eventos.</w:t>
            </w:r>
          </w:p>
        </w:tc>
        <w:tc>
          <w:tcPr>
            <w:tcW w:w="1276" w:type="dxa"/>
            <w:shd w:val="clear" w:color="auto" w:fill="auto"/>
          </w:tcPr>
          <w:p w14:paraId="46BDFB9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12</w:t>
            </w:r>
          </w:p>
          <w:p w14:paraId="0169A84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4D69514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C5F23E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73FF3748" w14:textId="77777777" w:rsidTr="00E169E1">
        <w:trPr>
          <w:trHeight w:val="416"/>
        </w:trPr>
        <w:tc>
          <w:tcPr>
            <w:tcW w:w="993" w:type="dxa"/>
            <w:shd w:val="clear" w:color="auto" w:fill="auto"/>
          </w:tcPr>
          <w:p w14:paraId="0682363F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14:paraId="4C67D04C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101"/>
              <w:jc w:val="both"/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PRESTAÇÃO DE SERVIÇO DE ALUGUEL DE PALCO (16Mx14M) 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CAMARINS (4mx4m),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CONFORME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DESCRIÇÃO:</w:t>
            </w:r>
          </w:p>
          <w:p w14:paraId="45AEE367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10.1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GRANDE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PORTE</w:t>
            </w:r>
            <w:r w:rsidRPr="00BB3BFE">
              <w:rPr>
                <w:rFonts w:ascii="Times New Roman" w:eastAsia="Calibri" w:hAnsi="Times New Roman" w:cs="Times New Roman"/>
                <w:w w:val="110"/>
                <w:sz w:val="24"/>
                <w:szCs w:val="24"/>
                <w:u w:val="single"/>
              </w:rPr>
              <w:t xml:space="preserve"> -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Locação de palco 16mx14m: palco teto estilo duas águas estrutura alumínio. q50; mínimo de 2m de altura do chão ao piso do palco, piso com andaimes de ferro, em chapa de madeira de no mínimo 20mm (tamanho correspondente com a cobertura), com capacidade para suporte de até 200 kg/m², cobertura em auto extinguível / anti-chama (não propaga chamas), deverão ainda, estar em bom estado de conservação, não sendo aceitos materiais rasgados, guarda corpo nos locais solicitados com altura mínima de 1,10 m conforme normas da abnt, altura do piso ao teto de no mínimo 7m (pé direito), 01 house mix e escada (incluso Art, transporte, operação, montagem, alimentação e hospedagem).</w:t>
            </w:r>
          </w:p>
          <w:p w14:paraId="6156C08E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  <w:p w14:paraId="5825F521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1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10.2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5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2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CAMARIM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3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1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 xml:space="preserve">OCTANORME -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Camarim 4mx4m em piso de madeira, forração em carpete nas cores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grafite, vermelho, azul ou preto. Montagem em painéis de TS branco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(sem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manchas,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quebrados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adesivos),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brilhante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moldurados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perfis octogonais e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travessas em alumínio na cor fosca com 2,70m 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altura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medida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04x04m.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Spots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lâmpadas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100W.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Mobiliário contendo mesa, cadeiras e um sofá de 06 lugares, frigobar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mínimo 76 litros, espelho grande e arara anotações de responsabilidade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técnica—ARP</w:t>
            </w:r>
          </w:p>
          <w:p w14:paraId="4339E242" w14:textId="77777777" w:rsidR="00E169E1" w:rsidRPr="00BB3BFE" w:rsidRDefault="00E169E1" w:rsidP="00E169E1">
            <w:pPr>
              <w:pStyle w:val="TableParagraph"/>
              <w:spacing w:before="1"/>
              <w:ind w:left="107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  <w:p w14:paraId="1EA9CDB4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1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10.3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5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2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CAMARIM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3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1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OCTANORME</w:t>
            </w:r>
            <w:r w:rsidRPr="00BB3BFE">
              <w:rPr>
                <w:rFonts w:ascii="Times New Roman" w:eastAsia="Calibri" w:hAnsi="Times New Roman" w:cs="Times New Roman"/>
                <w:w w:val="115"/>
                <w:sz w:val="24"/>
                <w:szCs w:val="24"/>
                <w:u w:val="single"/>
              </w:rPr>
              <w:t xml:space="preserve"> -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Camarim 4mx4m em piso de madeira, forração em carpete nas cores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grafite, vermelho, azul ou preto. Montagem em painéis de TS branco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(sem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manchas,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quebrados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adesivos),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brilhante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moldurados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perfis octogonais e travessas em alumínio na cor fosca com 2,70m 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altura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medida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04x04m.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Spots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lâmpadas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100W.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Mobiliário contendo mesa, cadeiras e um sofá de 06 lugares, frigobar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mínimo 76 litros, espelho grande e arara anotações de responsabilidade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técnica—ARP</w:t>
            </w:r>
          </w:p>
          <w:p w14:paraId="7345300E" w14:textId="77777777" w:rsidR="00E169E1" w:rsidRPr="00BB3BFE" w:rsidRDefault="00E169E1" w:rsidP="00E169E1">
            <w:pPr>
              <w:pStyle w:val="TableParagraph"/>
              <w:spacing w:before="1"/>
              <w:ind w:left="107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5175B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06</w:t>
            </w:r>
          </w:p>
          <w:p w14:paraId="101E6F76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7AA6C440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AC3C8E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2344746F" w14:textId="77777777" w:rsidTr="00E169E1">
        <w:trPr>
          <w:trHeight w:val="1692"/>
        </w:trPr>
        <w:tc>
          <w:tcPr>
            <w:tcW w:w="993" w:type="dxa"/>
            <w:shd w:val="clear" w:color="auto" w:fill="auto"/>
          </w:tcPr>
          <w:p w14:paraId="20F8BE8B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14:paraId="01B297DE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10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PRESTAÇÃO DE SERVIÇO DE ALUGUEL DE PALCO (12x10) 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CAMARIM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(4mx4m),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CONFORME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DESCRIÇÃO:</w:t>
            </w:r>
          </w:p>
          <w:p w14:paraId="3B78CA0F" w14:textId="77777777" w:rsidR="00E169E1" w:rsidRPr="00BB3BFE" w:rsidRDefault="00E169E1" w:rsidP="00E169E1">
            <w:pPr>
              <w:pStyle w:val="TableParagraph"/>
              <w:spacing w:before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EC73F3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11.1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MEDIO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 xml:space="preserve">PORTE -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 base em Q30 nas colunas e no teto, medindo 12x10m.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Piso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compensado naval de 2mm com altura mínima de 1,50m em relação ao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solo. Pé direito do piso a menor medida no teto com 09m (no mínimo)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coberto com lona anti-chamas 2 áreas de serviço de cada lado medindo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05x03m,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coberta.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HouseMix: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03x03m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tenda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estrutura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metálica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isolamento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tomando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as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medidas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necessárias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para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proteger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os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equipamentos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locados.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Fechado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nas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laterais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lona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anti-chama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cor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branca ou similar e fundo com som brite preto. Extintores de incêndio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conforme exigência do Corpo de Bombeiros. 02 torres para PA sistema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FLY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09x03x03m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pau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carga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toneladas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Ortofônico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na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cor</w:t>
            </w:r>
            <w:r w:rsidRPr="00BB3BFE">
              <w:rPr>
                <w:rFonts w:ascii="Times New Roman" w:eastAsia="Calibri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preta</w:t>
            </w:r>
            <w:r w:rsidRPr="00BB3BFE">
              <w:rPr>
                <w:rFonts w:ascii="Times New Roman" w:eastAsia="Calibri" w:hAnsi="Times New Roman" w:cs="Times New Roman"/>
                <w:spacing w:val="-4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 proteção total contra chuva e outras intempéries, rampa e escada 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acesso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nas laterais com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corrimão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 conformidade 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as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exigências do Corpo </w:t>
            </w:r>
            <w:r w:rsidRPr="00BB3BFE">
              <w:rPr>
                <w:rFonts w:ascii="Times New Roman" w:eastAsia="Calibri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de </w:t>
            </w:r>
            <w:r w:rsidRPr="00BB3BFE">
              <w:rPr>
                <w:rFonts w:ascii="Times New Roman" w:eastAsia="Calibri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Bombeiro, </w:t>
            </w:r>
            <w:r w:rsidRPr="00BB3BFE">
              <w:rPr>
                <w:rFonts w:ascii="Times New Roman" w:eastAsia="Calibri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guarda </w:t>
            </w:r>
            <w:r w:rsidRPr="00BB3BFE">
              <w:rPr>
                <w:rFonts w:ascii="Times New Roman" w:eastAsia="Calibri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corpo </w:t>
            </w:r>
            <w:r w:rsidRPr="00BB3BFE">
              <w:rPr>
                <w:rFonts w:ascii="Times New Roman" w:eastAsia="Calibri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em </w:t>
            </w:r>
            <w:r w:rsidRPr="00BB3BFE">
              <w:rPr>
                <w:rFonts w:ascii="Times New Roman" w:eastAsia="Calibri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material </w:t>
            </w:r>
            <w:r w:rsidRPr="00BB3BFE">
              <w:rPr>
                <w:rFonts w:ascii="Times New Roman" w:eastAsia="Calibri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metálico </w:t>
            </w:r>
            <w:r w:rsidRPr="00BB3BFE">
              <w:rPr>
                <w:rFonts w:ascii="Times New Roman" w:eastAsia="Calibri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com </w:t>
            </w:r>
            <w:r w:rsidRPr="00BB3BFE">
              <w:rPr>
                <w:rFonts w:ascii="Times New Roman" w:eastAsia="Calibri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altura mínima de 1,20m com travamentos para evitar queda. Aterramento do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conforme normas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NBR.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(incluso Art, transporte, operação, montagem, alimentação e hospedagem).</w:t>
            </w:r>
          </w:p>
          <w:p w14:paraId="4128FB3B" w14:textId="77777777" w:rsidR="00E169E1" w:rsidRPr="00BB3BFE" w:rsidRDefault="00E169E1" w:rsidP="00E169E1">
            <w:pPr>
              <w:pStyle w:val="TableParagraph"/>
              <w:spacing w:before="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3AEAFC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1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11.2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5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2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CAMARIM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3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1"/>
                <w:w w:val="11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  <w:u w:val="single"/>
              </w:rPr>
              <w:t xml:space="preserve">OCTANORME -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CAMARIM 4mx4m em piso de madeira, forração em carpete nas cores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grafite, vermelho, azul ou preto. Montagem em painéis de TS branco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(sem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manchas,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quebrados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adesivos),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brilhante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moldurados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perfis octogonais e travessas em alumínio na cor fosca com 2,70m 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altura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medida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04x04m.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Spots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lâmpadas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100W.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Mobiliário contendo mesa, cadeiras e um sofá de 06 lugares, frigobar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mínimo 76 litros, espelho grande e arara anotações de responsabilidade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técnica—ARP</w:t>
            </w:r>
          </w:p>
        </w:tc>
        <w:tc>
          <w:tcPr>
            <w:tcW w:w="1276" w:type="dxa"/>
            <w:shd w:val="clear" w:color="auto" w:fill="auto"/>
          </w:tcPr>
          <w:p w14:paraId="5B55BC9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03</w:t>
            </w:r>
          </w:p>
          <w:p w14:paraId="03317834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1BDD19F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C39DF9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2C5DD85D" w14:textId="77777777" w:rsidTr="00E169E1">
        <w:trPr>
          <w:trHeight w:val="2258"/>
        </w:trPr>
        <w:tc>
          <w:tcPr>
            <w:tcW w:w="993" w:type="dxa"/>
            <w:shd w:val="clear" w:color="auto" w:fill="auto"/>
          </w:tcPr>
          <w:p w14:paraId="14339D78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14:paraId="1B2CC197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PRESTAÇÃO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SERVIÇO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ALUGUEL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(8mx7m)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5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CAMARIM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(4mx4m),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CONFORME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DESCRIÇÃO</w:t>
            </w:r>
            <w:r w:rsidRPr="00BB3BFE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:</w:t>
            </w:r>
          </w:p>
          <w:p w14:paraId="1F0B6BCA" w14:textId="77777777" w:rsidR="00E169E1" w:rsidRPr="00BB3BFE" w:rsidRDefault="00E169E1" w:rsidP="00E169E1">
            <w:pPr>
              <w:pStyle w:val="TableParagraph"/>
              <w:spacing w:before="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32E520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12.1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 xml:space="preserve">PEQUENO 01 -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8mx7m.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Descrição: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Prestação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Serviços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Locação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montagem e desmontagem de palco medindo 8m de largura por 7m 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comprimento,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orelha,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cobertura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Box</w:t>
            </w:r>
            <w:r w:rsidRPr="00BB3BF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truss,</w:t>
            </w:r>
            <w:r w:rsidRPr="00BB3BFE">
              <w:rPr>
                <w:rFonts w:ascii="Times New Roman" w:eastAsia="Calibri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duro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alumínio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forma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duas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águas,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piso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estrutura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metálica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compensado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20mm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na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cor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preta,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altura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do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solo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no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mínimo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1,20m.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no máximo até 2,00m e com escada de acesso. House mix para mesas 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monitor,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medindo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4x4m,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tipo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tenda.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Estrutura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cobertura e fechamentos (laterais e de fundo) em lona anti-chamas, na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cor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branca. Obs: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Não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serão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aceitos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carretas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similares. (incluso Art, transporte, operação, montagem, alimentação e hospedagem).</w:t>
            </w:r>
          </w:p>
          <w:p w14:paraId="7F8CADB3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F0AB41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4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12.2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0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 xml:space="preserve">CAMARIM -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CAMARIM 4mx4m. Descrição: Prestação de Serviços em Locação 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montagem e desmontagem de camarim medindo 4m de largura por 4m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comprimento,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contendo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sofá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02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lugares,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espelho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tamanho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aproximado</w:t>
            </w:r>
            <w:r w:rsidRPr="00BB3BFE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1,20mx0,90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m,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frigobar</w:t>
            </w:r>
            <w:r w:rsidRPr="00BB3BFE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mínimo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76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litros.</w:t>
            </w:r>
          </w:p>
        </w:tc>
        <w:tc>
          <w:tcPr>
            <w:tcW w:w="1276" w:type="dxa"/>
            <w:shd w:val="clear" w:color="auto" w:fill="auto"/>
          </w:tcPr>
          <w:p w14:paraId="75E6C6E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14</w:t>
            </w:r>
          </w:p>
          <w:p w14:paraId="316AB55D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65BC720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9701838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10B88C6A" w14:textId="77777777" w:rsidTr="00E169E1">
        <w:trPr>
          <w:trHeight w:val="2258"/>
        </w:trPr>
        <w:tc>
          <w:tcPr>
            <w:tcW w:w="993" w:type="dxa"/>
            <w:shd w:val="clear" w:color="auto" w:fill="auto"/>
          </w:tcPr>
          <w:p w14:paraId="27422E38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386" w:type="dxa"/>
            <w:shd w:val="clear" w:color="auto" w:fill="auto"/>
          </w:tcPr>
          <w:p w14:paraId="30F3EA4B" w14:textId="77777777" w:rsidR="00E169E1" w:rsidRPr="00BB3BFE" w:rsidRDefault="00E169E1" w:rsidP="00E169E1">
            <w:pPr>
              <w:pStyle w:val="TableParagraph"/>
              <w:spacing w:before="76" w:line="254" w:lineRule="auto"/>
              <w:ind w:left="107" w:right="101"/>
              <w:jc w:val="both"/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PRESTAÇÃO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SERVIÇO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ALUGUEL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(6mx4m),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CONFORME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DESCRIÇÃO:</w:t>
            </w:r>
          </w:p>
          <w:p w14:paraId="187011D2" w14:textId="77777777" w:rsidR="00E169E1" w:rsidRPr="00BB3BFE" w:rsidRDefault="00E169E1" w:rsidP="00E169E1">
            <w:pPr>
              <w:pStyle w:val="TableParagraph"/>
              <w:spacing w:before="76" w:line="254" w:lineRule="auto"/>
              <w:ind w:left="107" w:right="10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E685F36" w14:textId="77777777" w:rsidR="00E169E1" w:rsidRPr="00BB3BFE" w:rsidRDefault="00E169E1" w:rsidP="00E169E1">
            <w:pPr>
              <w:pStyle w:val="TableParagraph"/>
              <w:spacing w:before="1"/>
              <w:ind w:left="107"/>
              <w:jc w:val="both"/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13.1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PEQUENO 02</w:t>
            </w:r>
            <w:r w:rsidRPr="00BB3BFE">
              <w:rPr>
                <w:rFonts w:ascii="Times New Roman" w:eastAsia="Calibri" w:hAnsi="Times New Roman" w:cs="Times New Roman"/>
                <w:w w:val="110"/>
                <w:sz w:val="24"/>
                <w:szCs w:val="24"/>
                <w:u w:val="single"/>
              </w:rPr>
              <w:t xml:space="preserve">-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6mx4m.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Descrição: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Prestação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Serviços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Locação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montagem e desmontagem de palco medindo 6m de largura por 4m 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comprimento, em aço tubular com tablado de madeirite, 60cm a 1. 0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metro de altura, com cobertura e com escada de acesso. O palco deverá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ter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carpete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outro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forro.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Também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é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necessário</w:t>
            </w:r>
            <w:r w:rsidRPr="00BB3BF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colocar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as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saias</w:t>
            </w:r>
            <w:r w:rsidRPr="00BB3BF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no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palco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para acabamento e melhor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apresentação da estrutura. (incluso Art, transporte, operação, montagem, alimentação e hospedagem).</w:t>
            </w:r>
          </w:p>
        </w:tc>
        <w:tc>
          <w:tcPr>
            <w:tcW w:w="1276" w:type="dxa"/>
            <w:shd w:val="clear" w:color="auto" w:fill="auto"/>
          </w:tcPr>
          <w:p w14:paraId="25195DC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06</w:t>
            </w:r>
          </w:p>
          <w:p w14:paraId="592E855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68BF08DD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3C3FC7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1E9A5975" w14:textId="77777777" w:rsidTr="00E169E1">
        <w:trPr>
          <w:trHeight w:val="2258"/>
        </w:trPr>
        <w:tc>
          <w:tcPr>
            <w:tcW w:w="993" w:type="dxa"/>
            <w:shd w:val="clear" w:color="auto" w:fill="auto"/>
          </w:tcPr>
          <w:p w14:paraId="12EF80AC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386" w:type="dxa"/>
            <w:shd w:val="clear" w:color="auto" w:fill="auto"/>
          </w:tcPr>
          <w:p w14:paraId="092808E0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line="254" w:lineRule="auto"/>
              <w:ind w:left="107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PRESTAÇÃO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20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22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SERVIÇO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22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22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ALUGUEL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19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22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SOM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23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22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GRANDE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-53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PORTE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-1"/>
                <w:w w:val="1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5"/>
                <w:sz w:val="24"/>
                <w:szCs w:val="24"/>
                <w:lang w:val="pt-PT"/>
              </w:rPr>
              <w:t>COM ILUMINAÇÃO, CONFORME DESCRIÇÃO:</w:t>
            </w:r>
          </w:p>
          <w:p w14:paraId="5FE92A4D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9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0F08BD44" w14:textId="77777777" w:rsidR="00E169E1" w:rsidRPr="00BB3BFE" w:rsidRDefault="00E169E1" w:rsidP="00E169E1">
            <w:pPr>
              <w:widowControl w:val="0"/>
              <w:autoSpaceDE w:val="0"/>
              <w:autoSpaceDN w:val="0"/>
              <w:ind w:left="107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b/>
                <w:bCs/>
                <w:w w:val="110"/>
                <w:sz w:val="24"/>
                <w:szCs w:val="24"/>
                <w:u w:val="single"/>
                <w:lang w:val="pt-PT"/>
              </w:rPr>
              <w:t>14.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19"/>
                <w:w w:val="110"/>
                <w:sz w:val="24"/>
                <w:szCs w:val="24"/>
                <w:u w:val="single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0"/>
                <w:sz w:val="24"/>
                <w:szCs w:val="24"/>
                <w:u w:val="single"/>
                <w:lang w:val="pt-PT"/>
              </w:rPr>
              <w:t>1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19"/>
                <w:w w:val="110"/>
                <w:sz w:val="24"/>
                <w:szCs w:val="24"/>
                <w:u w:val="single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0"/>
                <w:sz w:val="24"/>
                <w:szCs w:val="24"/>
                <w:u w:val="single"/>
                <w:lang w:val="pt-PT"/>
              </w:rPr>
              <w:t>–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17"/>
                <w:w w:val="110"/>
                <w:sz w:val="24"/>
                <w:szCs w:val="24"/>
                <w:u w:val="single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0"/>
                <w:sz w:val="24"/>
                <w:szCs w:val="24"/>
                <w:u w:val="single"/>
                <w:lang w:val="pt-PT"/>
              </w:rPr>
              <w:t>SONORIZAÇÃO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16"/>
                <w:w w:val="110"/>
                <w:sz w:val="24"/>
                <w:szCs w:val="24"/>
                <w:u w:val="single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0"/>
                <w:sz w:val="24"/>
                <w:szCs w:val="24"/>
                <w:u w:val="single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18"/>
                <w:w w:val="110"/>
                <w:sz w:val="24"/>
                <w:szCs w:val="24"/>
                <w:u w:val="single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0"/>
                <w:sz w:val="24"/>
                <w:szCs w:val="24"/>
                <w:u w:val="single"/>
                <w:lang w:val="pt-PT"/>
              </w:rPr>
              <w:t>GRANDE</w:t>
            </w:r>
            <w:r w:rsidRPr="00BB3BFE">
              <w:rPr>
                <w:rFonts w:ascii="Times New Roman" w:eastAsia="Cambria" w:hAnsi="Times New Roman" w:cs="Times New Roman"/>
                <w:b/>
                <w:bCs/>
                <w:spacing w:val="18"/>
                <w:w w:val="110"/>
                <w:sz w:val="24"/>
                <w:szCs w:val="24"/>
                <w:u w:val="single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b/>
                <w:bCs/>
                <w:w w:val="110"/>
                <w:sz w:val="24"/>
                <w:szCs w:val="24"/>
                <w:u w:val="single"/>
                <w:lang w:val="pt-PT"/>
              </w:rPr>
              <w:t>PORTE</w:t>
            </w:r>
          </w:p>
          <w:p w14:paraId="5D51A5C1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4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06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praticáveis</w:t>
            </w:r>
          </w:p>
          <w:p w14:paraId="2050C4F7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5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24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caixas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subgrave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02x18’’m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1600watts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cada.</w:t>
            </w:r>
          </w:p>
          <w:p w14:paraId="55A10821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6" w:line="254" w:lineRule="auto"/>
              <w:ind w:left="107" w:right="520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24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caixas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médio</w:t>
            </w:r>
            <w:r w:rsidRPr="00BB3BFE">
              <w:rPr>
                <w:rFonts w:ascii="Times New Roman" w:eastAsia="Cambria" w:hAnsi="Times New Roman" w:cs="Times New Roman"/>
                <w:spacing w:val="2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grave/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médio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agudo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line</w:t>
            </w:r>
            <w:r w:rsidRPr="00BB3BFE">
              <w:rPr>
                <w:rFonts w:ascii="Times New Roman" w:eastAsia="Cambria" w:hAnsi="Times New Roman" w:cs="Times New Roman"/>
                <w:spacing w:val="2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array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studio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r,</w:t>
            </w:r>
            <w:r w:rsidRPr="00BB3BFE">
              <w:rPr>
                <w:rFonts w:ascii="Times New Roman" w:eastAsia="Cambria" w:hAnsi="Times New Roman" w:cs="Times New Roman"/>
                <w:spacing w:val="2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fz,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attack</w:t>
            </w:r>
            <w:r w:rsidRPr="00BB3BFE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vertcon,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vrd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ou</w:t>
            </w:r>
            <w:r w:rsidRPr="00BB3BFE">
              <w:rPr>
                <w:rFonts w:ascii="Times New Roman" w:eastAsia="Cambria" w:hAnsi="Times New Roman" w:cs="Times New Roman"/>
                <w:spacing w:val="1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similar</w:t>
            </w:r>
            <w:r w:rsidRPr="00BB3BFE">
              <w:rPr>
                <w:rFonts w:ascii="Times New Roman" w:eastAsia="Cambria" w:hAnsi="Times New Roman" w:cs="Times New Roman"/>
                <w:spacing w:val="1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1200watts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cada,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mondata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em</w:t>
            </w:r>
            <w:r w:rsidRPr="00BB3BFE">
              <w:rPr>
                <w:rFonts w:ascii="Times New Roman" w:eastAsia="Cambria" w:hAnsi="Times New Roman" w:cs="Times New Roman"/>
                <w:spacing w:val="2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sistema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fly.</w:t>
            </w:r>
            <w:r w:rsidRPr="00BB3BFE">
              <w:rPr>
                <w:rFonts w:ascii="Times New Roman" w:eastAsia="Cambria" w:hAnsi="Times New Roman" w:cs="Times New Roman"/>
                <w:spacing w:val="-4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08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caixas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monitores</w:t>
            </w:r>
            <w:r w:rsidRPr="00BB3BFE">
              <w:rPr>
                <w:rFonts w:ascii="Times New Roman" w:eastAsia="Cambria" w:hAnsi="Times New Roman" w:cs="Times New Roman"/>
                <w:spacing w:val="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02x12+ti.</w:t>
            </w:r>
          </w:p>
          <w:p w14:paraId="1DC1B002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caixa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sub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com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02x18’’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para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bateria.</w:t>
            </w:r>
          </w:p>
          <w:p w14:paraId="2A8A0449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5" w:line="254" w:lineRule="auto"/>
              <w:ind w:left="107" w:right="520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  <w:lang w:val="pt-PT"/>
              </w:rPr>
              <w:t>04</w:t>
            </w:r>
            <w:r w:rsidRPr="00BB3BFE">
              <w:rPr>
                <w:rFonts w:ascii="Times New Roman" w:eastAsia="Cambria" w:hAnsi="Times New Roman" w:cs="Times New Roman"/>
                <w:spacing w:val="-11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  <w:lang w:val="pt-PT"/>
              </w:rPr>
              <w:t>caixas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-12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sid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fill,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passivo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ou</w:t>
            </w:r>
            <w:r w:rsidRPr="00BB3BFE">
              <w:rPr>
                <w:rFonts w:ascii="Times New Roman" w:eastAsia="Cambria" w:hAnsi="Times New Roman" w:cs="Times New Roman"/>
                <w:spacing w:val="-11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ativo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1600watts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cada.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04</w:t>
            </w:r>
            <w:r w:rsidRPr="00BB3BFE">
              <w:rPr>
                <w:rFonts w:ascii="Times New Roman" w:eastAsia="Cambria" w:hAnsi="Times New Roman" w:cs="Times New Roman"/>
                <w:spacing w:val="-11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caixas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sub</w:t>
            </w:r>
            <w:r w:rsidRPr="00BB3BFE">
              <w:rPr>
                <w:rFonts w:ascii="Times New Roman" w:eastAsia="Cambria" w:hAnsi="Times New Roman" w:cs="Times New Roman"/>
                <w:spacing w:val="-48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02x18</w:t>
            </w:r>
            <w:r w:rsidRPr="00BB3BF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800watts</w:t>
            </w:r>
            <w:r w:rsidRPr="00BB3BF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side</w:t>
            </w:r>
            <w:r w:rsidRPr="00BB3BFE">
              <w:rPr>
                <w:rFonts w:ascii="Times New Roman" w:eastAsia="Cambria" w:hAnsi="Times New Roman" w:cs="Times New Roman"/>
                <w:spacing w:val="2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fill.</w:t>
            </w:r>
          </w:p>
          <w:p w14:paraId="0BD329E8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" w:line="254" w:lineRule="auto"/>
              <w:ind w:left="107" w:right="3296"/>
              <w:rPr>
                <w:rFonts w:ascii="Times New Roman" w:eastAsia="Cambria" w:hAnsi="Times New Roman" w:cs="Times New Roman"/>
                <w:spacing w:val="-45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06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amplificadores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stereo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5000watts cada.</w:t>
            </w:r>
            <w:r w:rsidRPr="00BB3BFE">
              <w:rPr>
                <w:rFonts w:ascii="Times New Roman" w:eastAsia="Cambria" w:hAnsi="Times New Roman" w:cs="Times New Roman"/>
                <w:spacing w:val="-45"/>
                <w:sz w:val="24"/>
                <w:szCs w:val="24"/>
                <w:lang w:val="pt-PT"/>
              </w:rPr>
              <w:t xml:space="preserve"> </w:t>
            </w:r>
          </w:p>
          <w:p w14:paraId="3EFB6466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" w:line="254" w:lineRule="auto"/>
              <w:ind w:left="107" w:right="3296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06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amplificadores</w:t>
            </w:r>
            <w:r w:rsidRPr="00BB3BFE">
              <w:rPr>
                <w:rFonts w:ascii="Times New Roman" w:eastAsia="Cambria" w:hAnsi="Times New Roman" w:cs="Times New Roman"/>
                <w:spacing w:val="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stereo</w:t>
            </w:r>
            <w:r w:rsidRPr="00BB3BFE">
              <w:rPr>
                <w:rFonts w:ascii="Times New Roman" w:eastAsia="Cambria" w:hAnsi="Times New Roman" w:cs="Times New Roman"/>
                <w:spacing w:val="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3000watss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rms.</w:t>
            </w:r>
            <w:r w:rsidRPr="00BB3BFE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06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lastRenderedPageBreak/>
              <w:t>amplificadores</w:t>
            </w:r>
            <w:r w:rsidRPr="00BB3BFE">
              <w:rPr>
                <w:rFonts w:ascii="Times New Roman" w:eastAsia="Cambria" w:hAnsi="Times New Roman" w:cs="Times New Roman"/>
                <w:spacing w:val="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stereo</w:t>
            </w:r>
            <w:r w:rsidRPr="00BB3BFE">
              <w:rPr>
                <w:rFonts w:ascii="Times New Roman" w:eastAsia="Cambria" w:hAnsi="Times New Roman" w:cs="Times New Roman"/>
                <w:spacing w:val="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2000watts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rms.</w:t>
            </w:r>
            <w:r w:rsidRPr="00BB3BFE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04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amplificadores</w:t>
            </w:r>
            <w:r w:rsidRPr="00BB3BFE">
              <w:rPr>
                <w:rFonts w:ascii="Times New Roman" w:eastAsia="Cambria" w:hAnsi="Times New Roman" w:cs="Times New Roman"/>
                <w:spacing w:val="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stereo</w:t>
            </w:r>
            <w:r w:rsidRPr="00BB3BFE">
              <w:rPr>
                <w:rFonts w:ascii="Times New Roman" w:eastAsia="Cambria" w:hAnsi="Times New Roman" w:cs="Times New Roman"/>
                <w:spacing w:val="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1000watts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rms.</w:t>
            </w:r>
          </w:p>
          <w:p w14:paraId="4D4782F5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line="254" w:lineRule="auto"/>
              <w:ind w:left="107" w:right="520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03</w:t>
            </w:r>
            <w:r w:rsidRPr="00BB3BFE">
              <w:rPr>
                <w:rFonts w:ascii="Times New Roman" w:eastAsia="Cambria" w:hAnsi="Times New Roman" w:cs="Times New Roman"/>
                <w:spacing w:val="1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processador</w:t>
            </w:r>
            <w:r w:rsidRPr="00BB3BFE">
              <w:rPr>
                <w:rFonts w:ascii="Times New Roman" w:eastAsia="Cambria" w:hAnsi="Times New Roman" w:cs="Times New Roman"/>
                <w:spacing w:val="1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digital</w:t>
            </w:r>
            <w:r w:rsidRPr="00BB3BFE">
              <w:rPr>
                <w:rFonts w:ascii="Times New Roman" w:eastAsia="Cambria" w:hAnsi="Times New Roman" w:cs="Times New Roman"/>
                <w:spacing w:val="1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no</w:t>
            </w:r>
            <w:r w:rsidRPr="00BB3BFE">
              <w:rPr>
                <w:rFonts w:ascii="Times New Roman" w:eastAsia="Cambria" w:hAnsi="Times New Roman" w:cs="Times New Roman"/>
                <w:spacing w:val="1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mínimo,</w:t>
            </w:r>
            <w:r w:rsidRPr="00BB3BFE">
              <w:rPr>
                <w:rFonts w:ascii="Times New Roman" w:eastAsia="Cambria" w:hAnsi="Times New Roman" w:cs="Times New Roman"/>
                <w:spacing w:val="1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06</w:t>
            </w:r>
            <w:r w:rsidRPr="00BB3BFE">
              <w:rPr>
                <w:rFonts w:ascii="Times New Roman" w:eastAsia="Cambria" w:hAnsi="Times New Roman" w:cs="Times New Roman"/>
                <w:spacing w:val="1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vias</w:t>
            </w:r>
            <w:r w:rsidRPr="00BB3BFE">
              <w:rPr>
                <w:rFonts w:ascii="Times New Roman" w:eastAsia="Cambria" w:hAnsi="Times New Roman" w:cs="Times New Roman"/>
                <w:spacing w:val="1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stereo.</w:t>
            </w:r>
            <w:r w:rsidRPr="00BB3BFE">
              <w:rPr>
                <w:rFonts w:ascii="Times New Roman" w:eastAsia="Cambria" w:hAnsi="Times New Roman" w:cs="Times New Roman"/>
                <w:spacing w:val="1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02</w:t>
            </w:r>
            <w:r w:rsidRPr="00BB3BFE">
              <w:rPr>
                <w:rFonts w:ascii="Times New Roman" w:eastAsia="Cambria" w:hAnsi="Times New Roman" w:cs="Times New Roman"/>
                <w:spacing w:val="1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mesas</w:t>
            </w:r>
            <w:r w:rsidRPr="00BB3BFE">
              <w:rPr>
                <w:rFonts w:ascii="Times New Roman" w:eastAsia="Cambria" w:hAnsi="Times New Roman" w:cs="Times New Roman"/>
                <w:spacing w:val="1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-4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mixagem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digital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48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canais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no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mínimo.</w:t>
            </w:r>
          </w:p>
          <w:p w14:paraId="4B77CC0B" w14:textId="77777777" w:rsidR="00E169E1" w:rsidRPr="00BB3BFE" w:rsidRDefault="00E169E1" w:rsidP="00E169E1">
            <w:pPr>
              <w:widowControl w:val="0"/>
              <w:autoSpaceDE w:val="0"/>
              <w:autoSpaceDN w:val="0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milti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cabo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-9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56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vias.</w:t>
            </w:r>
          </w:p>
          <w:p w14:paraId="4DDB9012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5" w:line="254" w:lineRule="auto"/>
              <w:ind w:left="107" w:right="189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30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microfones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específicos</w:t>
            </w:r>
            <w:r w:rsidRPr="00BB3BFE">
              <w:rPr>
                <w:rFonts w:ascii="Times New Roman" w:eastAsia="Cambria" w:hAnsi="Times New Roman" w:cs="Times New Roman"/>
                <w:spacing w:val="1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shure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sm</w:t>
            </w:r>
            <w:r w:rsidRPr="00BB3BFE">
              <w:rPr>
                <w:rFonts w:ascii="Times New Roman" w:eastAsia="Cambria" w:hAnsi="Times New Roman" w:cs="Times New Roman"/>
                <w:spacing w:val="1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57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ou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58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ou</w:t>
            </w:r>
            <w:r w:rsidRPr="00BB3BFE">
              <w:rPr>
                <w:rFonts w:ascii="Times New Roman" w:eastAsia="Cambria" w:hAnsi="Times New Roman" w:cs="Times New Roman"/>
                <w:spacing w:val="1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similar.</w:t>
            </w:r>
            <w:r w:rsidRPr="00BB3BFE">
              <w:rPr>
                <w:rFonts w:ascii="Times New Roman" w:eastAsia="Cambria" w:hAnsi="Times New Roman" w:cs="Times New Roman"/>
                <w:spacing w:val="-4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04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microfones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sem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fio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shure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ur4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beta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58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ou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similar.</w:t>
            </w:r>
          </w:p>
          <w:p w14:paraId="7B32E6B7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line="254" w:lineRule="auto"/>
              <w:ind w:left="107" w:right="4386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1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power</w:t>
            </w:r>
            <w:r w:rsidRPr="00BB3BFE">
              <w:rPr>
                <w:rFonts w:ascii="Times New Roman" w:eastAsia="Cambria" w:hAnsi="Times New Roman" w:cs="Times New Roman"/>
                <w:spacing w:val="1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play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para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08</w:t>
            </w:r>
            <w:r w:rsidRPr="00BB3BFE">
              <w:rPr>
                <w:rFonts w:ascii="Times New Roman" w:eastAsia="Cambria" w:hAnsi="Times New Roman" w:cs="Times New Roman"/>
                <w:spacing w:val="1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fones.</w:t>
            </w:r>
            <w:r w:rsidRPr="00BB3BFE">
              <w:rPr>
                <w:rFonts w:ascii="Times New Roman" w:eastAsia="Cambria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08</w:t>
            </w:r>
            <w:r w:rsidRPr="00BB3BFE">
              <w:rPr>
                <w:rFonts w:ascii="Times New Roman" w:eastAsia="Cambria" w:hAnsi="Times New Roman" w:cs="Times New Roman"/>
                <w:spacing w:val="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fones</w:t>
            </w:r>
            <w:r w:rsidRPr="00BB3BFE">
              <w:rPr>
                <w:rFonts w:ascii="Times New Roman" w:eastAsia="Cambria" w:hAnsi="Times New Roman" w:cs="Times New Roman"/>
                <w:spacing w:val="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porta</w:t>
            </w:r>
            <w:r w:rsidRPr="00BB3BFE">
              <w:rPr>
                <w:rFonts w:ascii="Times New Roman" w:eastAsia="Cambria" w:hAnsi="Times New Roman" w:cs="Times New Roman"/>
                <w:spacing w:val="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pró</w:t>
            </w:r>
            <w:r w:rsidRPr="00BB3BFE">
              <w:rPr>
                <w:rFonts w:ascii="Times New Roman" w:eastAsia="Cambria" w:hAnsi="Times New Roman" w:cs="Times New Roman"/>
                <w:spacing w:val="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ou</w:t>
            </w:r>
            <w:r w:rsidRPr="00BB3BFE">
              <w:rPr>
                <w:rFonts w:ascii="Times New Roman" w:eastAsia="Cambria" w:hAnsi="Times New Roman" w:cs="Times New Roman"/>
                <w:spacing w:val="14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similar.</w:t>
            </w:r>
            <w:r w:rsidRPr="00BB3BFE">
              <w:rPr>
                <w:rFonts w:ascii="Times New Roman" w:eastAsia="Cambria" w:hAnsi="Times New Roman" w:cs="Times New Roman"/>
                <w:spacing w:val="-4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10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microfoes de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lapela.</w:t>
            </w:r>
          </w:p>
          <w:p w14:paraId="6AC9F510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04</w:t>
            </w:r>
            <w:r w:rsidRPr="00BB3BFE">
              <w:rPr>
                <w:rFonts w:ascii="Times New Roman" w:eastAsia="Cambria" w:hAnsi="Times New Roman" w:cs="Times New Roman"/>
                <w:spacing w:val="1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microfones</w:t>
            </w:r>
            <w:r w:rsidRPr="00BB3BFE">
              <w:rPr>
                <w:rFonts w:ascii="Times New Roman" w:eastAsia="Cambria" w:hAnsi="Times New Roman" w:cs="Times New Roman"/>
                <w:spacing w:val="1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auliculares.</w:t>
            </w:r>
          </w:p>
          <w:p w14:paraId="60CB46F2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5" w:line="254" w:lineRule="auto"/>
              <w:ind w:left="107" w:right="838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1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bateria</w:t>
            </w:r>
            <w:r w:rsidRPr="00BB3BFE">
              <w:rPr>
                <w:rFonts w:ascii="Times New Roman" w:eastAsia="Cambria" w:hAnsi="Times New Roman" w:cs="Times New Roman"/>
                <w:spacing w:val="1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completa</w:t>
            </w:r>
            <w:r w:rsidRPr="00BB3BFE">
              <w:rPr>
                <w:rFonts w:ascii="Times New Roman" w:eastAsia="Cambria" w:hAnsi="Times New Roman" w:cs="Times New Roman"/>
                <w:spacing w:val="1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com</w:t>
            </w:r>
            <w:r w:rsidRPr="00BB3BFE">
              <w:rPr>
                <w:rFonts w:ascii="Times New Roman" w:eastAsia="Cambria" w:hAnsi="Times New Roman" w:cs="Times New Roman"/>
                <w:spacing w:val="1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ferragens</w:t>
            </w:r>
            <w:r w:rsidRPr="00BB3BFE">
              <w:rPr>
                <w:rFonts w:ascii="Times New Roman" w:eastAsia="Cambria" w:hAnsi="Times New Roman" w:cs="Times New Roman"/>
                <w:spacing w:val="1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banco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e</w:t>
            </w:r>
            <w:r w:rsidRPr="00BB3BFE">
              <w:rPr>
                <w:rFonts w:ascii="Times New Roman" w:eastAsia="Cambria" w:hAnsi="Times New Roman" w:cs="Times New Roman"/>
                <w:spacing w:val="1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máquina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2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chimbal.</w:t>
            </w:r>
            <w:r w:rsidRPr="00BB3BFE">
              <w:rPr>
                <w:rFonts w:ascii="Times New Roman" w:eastAsia="Cambria" w:hAnsi="Times New Roman" w:cs="Times New Roman"/>
                <w:spacing w:val="-4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kit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microfones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para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bateria.</w:t>
            </w:r>
          </w:p>
          <w:p w14:paraId="716D8D8C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line="257" w:lineRule="exact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20</w:t>
            </w:r>
            <w:r w:rsidRPr="00BB3BFE">
              <w:rPr>
                <w:rFonts w:ascii="Times New Roman" w:eastAsia="Cambria" w:hAnsi="Times New Roman" w:cs="Times New Roman"/>
                <w:spacing w:val="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pedestais</w:t>
            </w:r>
            <w:r w:rsidRPr="00BB3BFE">
              <w:rPr>
                <w:rFonts w:ascii="Times New Roman" w:eastAsia="Cambria" w:hAnsi="Times New Roman" w:cs="Times New Roman"/>
                <w:spacing w:val="1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girafa.</w:t>
            </w:r>
          </w:p>
          <w:p w14:paraId="12DC39AF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12</w:t>
            </w:r>
            <w:r w:rsidRPr="00BB3BFE">
              <w:rPr>
                <w:rFonts w:ascii="Times New Roman" w:eastAsia="Cambria" w:hAnsi="Times New Roman" w:cs="Times New Roman"/>
                <w:spacing w:val="1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garras</w:t>
            </w:r>
            <w:r w:rsidRPr="00BB3BFE">
              <w:rPr>
                <w:rFonts w:ascii="Times New Roman" w:eastAsia="Cambria" w:hAnsi="Times New Roman" w:cs="Times New Roman"/>
                <w:spacing w:val="1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clamp.</w:t>
            </w:r>
          </w:p>
          <w:p w14:paraId="259DB1F0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20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direct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box</w:t>
            </w:r>
            <w:r w:rsidRPr="00BB3BFE">
              <w:rPr>
                <w:rFonts w:ascii="Times New Roman" w:eastAsia="Cambria" w:hAnsi="Times New Roman" w:cs="Times New Roman"/>
                <w:spacing w:val="2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(sendo</w:t>
            </w:r>
            <w:r w:rsidRPr="00BB3BFE">
              <w:rPr>
                <w:rFonts w:ascii="Times New Roman" w:eastAsia="Cambria" w:hAnsi="Times New Roman" w:cs="Times New Roman"/>
                <w:spacing w:val="3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10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ativos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e</w:t>
            </w:r>
            <w:r w:rsidRPr="00BB3BFE">
              <w:rPr>
                <w:rFonts w:ascii="Times New Roman" w:eastAsia="Cambria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10</w:t>
            </w:r>
            <w:r w:rsidRPr="00BB3BFE">
              <w:rPr>
                <w:rFonts w:ascii="Times New Roman" w:eastAsia="Cambria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passivos).</w:t>
            </w:r>
          </w:p>
          <w:p w14:paraId="2DC002FB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5" w:line="254" w:lineRule="auto"/>
              <w:ind w:left="107" w:right="603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pacing w:val="-1"/>
                <w:w w:val="105"/>
                <w:sz w:val="24"/>
                <w:szCs w:val="24"/>
                <w:lang w:val="pt-PT"/>
              </w:rPr>
              <w:t xml:space="preserve">01 amplificador para baixo 800watts com caixa de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1x15’ e 04x10’.</w:t>
            </w:r>
            <w:r w:rsidRPr="00BB3BFE">
              <w:rPr>
                <w:rFonts w:ascii="Times New Roman" w:eastAsia="Cambria" w:hAnsi="Times New Roman" w:cs="Times New Roman"/>
                <w:spacing w:val="1"/>
                <w:w w:val="105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02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amplificadores</w:t>
            </w:r>
            <w:r w:rsidRPr="00BB3BFE">
              <w:rPr>
                <w:rFonts w:ascii="Times New Roman" w:eastAsia="Cambria" w:hAnsi="Times New Roman" w:cs="Times New Roman"/>
                <w:spacing w:val="7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para</w:t>
            </w:r>
            <w:r w:rsidRPr="00BB3BFE">
              <w:rPr>
                <w:rFonts w:ascii="Times New Roman" w:eastAsia="Cambria" w:hAnsi="Times New Roman" w:cs="Times New Roman"/>
                <w:spacing w:val="11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guitarra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300watts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04x12’.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sismtema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lastRenderedPageBreak/>
              <w:t>de</w:t>
            </w:r>
            <w:r w:rsidRPr="00BB3BFE">
              <w:rPr>
                <w:rFonts w:ascii="Times New Roman" w:eastAsia="Cambria" w:hAnsi="Times New Roman" w:cs="Times New Roman"/>
                <w:spacing w:val="-46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  <w:lang w:val="pt-PT"/>
              </w:rPr>
              <w:t>intercon.</w:t>
            </w:r>
          </w:p>
          <w:p w14:paraId="3A3F12E7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</w:pP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main</w:t>
            </w:r>
            <w:r w:rsidRPr="00BB3BFE">
              <w:rPr>
                <w:rFonts w:ascii="Times New Roman" w:eastAsia="Cambria" w:hAnsi="Times New Roman" w:cs="Times New Roman"/>
                <w:spacing w:val="10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power</w:t>
            </w:r>
            <w:r w:rsidRPr="00BB3BFE">
              <w:rPr>
                <w:rFonts w:ascii="Times New Roman" w:eastAsia="Cambria" w:hAnsi="Times New Roman" w:cs="Times New Roman"/>
                <w:spacing w:val="8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200</w:t>
            </w:r>
            <w:r w:rsidRPr="00BB3BFE">
              <w:rPr>
                <w:rFonts w:ascii="Times New Roman" w:eastAsia="Cambria" w:hAnsi="Times New Roman" w:cs="Times New Roman"/>
                <w:spacing w:val="9"/>
                <w:sz w:val="24"/>
                <w:szCs w:val="24"/>
                <w:lang w:val="pt-PT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sz w:val="24"/>
                <w:szCs w:val="24"/>
                <w:lang w:val="pt-PT"/>
              </w:rPr>
              <w:t>amps.</w:t>
            </w:r>
          </w:p>
          <w:p w14:paraId="20C4F8D8" w14:textId="77777777" w:rsidR="00E169E1" w:rsidRPr="00BB3BFE" w:rsidRDefault="00E169E1" w:rsidP="00E169E1">
            <w:pPr>
              <w:pStyle w:val="TableParagraph"/>
              <w:spacing w:line="257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01</w:t>
            </w:r>
            <w:r w:rsidRPr="00BB3BFE">
              <w:rPr>
                <w:rFonts w:ascii="Times New Roman" w:eastAsia="Cambria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aparelho</w:t>
            </w:r>
            <w:r w:rsidRPr="00BB3BFE">
              <w:rPr>
                <w:rFonts w:ascii="Times New Roman" w:eastAsia="Cambria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mbria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cd</w:t>
            </w:r>
            <w:r w:rsidRPr="00BB3BFE">
              <w:rPr>
                <w:rFonts w:ascii="Times New Roman" w:eastAsia="Cambria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mbria" w:hAnsi="Times New Roman" w:cs="Times New Roman"/>
                <w:w w:val="105"/>
                <w:sz w:val="24"/>
                <w:szCs w:val="24"/>
              </w:rPr>
              <w:t>player.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 xml:space="preserve"> 01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computador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multiplas</w:t>
            </w:r>
            <w:r w:rsidRPr="00BB3BFE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funçoes</w:t>
            </w:r>
            <w:r w:rsidRPr="00BB3BFE">
              <w:rPr>
                <w:rFonts w:ascii="Times New Roman" w:eastAsia="Calibri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cd,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dvd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pendrive.</w:t>
            </w:r>
          </w:p>
          <w:p w14:paraId="3F8B308A" w14:textId="77777777" w:rsidR="00E169E1" w:rsidRPr="00BB3BFE" w:rsidRDefault="00E169E1" w:rsidP="00E169E1">
            <w:pPr>
              <w:pStyle w:val="TableParagraph"/>
              <w:spacing w:before="1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04</w:t>
            </w:r>
            <w:r w:rsidRPr="00BB3BFE">
              <w:rPr>
                <w:rFonts w:ascii="Times New Roman" w:eastAsia="Calibri" w:hAnsi="Times New Roman" w:cs="Times New Roman"/>
                <w:spacing w:val="7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torres</w:t>
            </w:r>
            <w:r w:rsidRPr="00BB3BFE">
              <w:rPr>
                <w:rFonts w:ascii="Times New Roman" w:eastAsia="Calibri" w:hAnsi="Times New Roman" w:cs="Times New Roman"/>
                <w:spacing w:val="8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8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som</w:t>
            </w:r>
            <w:r w:rsidRPr="00BB3BFE">
              <w:rPr>
                <w:rFonts w:ascii="Times New Roman" w:eastAsia="Calibri" w:hAnsi="Times New Roman" w:cs="Times New Roman"/>
                <w:spacing w:val="8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dely:</w:t>
            </w:r>
          </w:p>
          <w:p w14:paraId="59D1EF34" w14:textId="77777777" w:rsidR="00E169E1" w:rsidRPr="00BB3BFE" w:rsidRDefault="00E169E1" w:rsidP="00E169E1">
            <w:pPr>
              <w:pStyle w:val="TableParagraph"/>
              <w:spacing w:before="15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torre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1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(duas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unidades).</w:t>
            </w:r>
          </w:p>
          <w:p w14:paraId="65D28C42" w14:textId="77777777" w:rsidR="00E169E1" w:rsidRPr="00BB3BFE" w:rsidRDefault="00E169E1" w:rsidP="00E169E1">
            <w:pPr>
              <w:pStyle w:val="TableParagraph"/>
              <w:spacing w:before="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3BFE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caixas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acusticas</w:t>
            </w:r>
            <w:r w:rsidRPr="00BB3BF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para</w:t>
            </w:r>
            <w:r w:rsidRPr="00BB3BF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médio</w:t>
            </w:r>
            <w:r w:rsidRPr="00BB3BF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graves</w:t>
            </w:r>
            <w:r w:rsidRPr="00BB3BF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com:</w:t>
            </w:r>
          </w:p>
          <w:p w14:paraId="595BAF2B" w14:textId="77777777" w:rsidR="00E169E1" w:rsidRPr="00BB3BFE" w:rsidRDefault="00E169E1" w:rsidP="00E169E1">
            <w:pPr>
              <w:pStyle w:val="TableParagraph"/>
              <w:spacing w:before="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02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falantes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12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polegadas,</w:t>
            </w:r>
          </w:p>
          <w:p w14:paraId="2D5BF3BE" w14:textId="77777777" w:rsidR="00E169E1" w:rsidRPr="00BB3BFE" w:rsidRDefault="00E169E1" w:rsidP="00E169E1">
            <w:pPr>
              <w:pStyle w:val="TableParagraph"/>
              <w:spacing w:before="15" w:line="254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driver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polegadas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titanium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resposta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frequencia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800hz</w:t>
            </w:r>
            <w:r w:rsidRPr="00BB3BF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16khz</w:t>
            </w:r>
            <w:r w:rsidRPr="00BB3BFE">
              <w:rPr>
                <w:rFonts w:ascii="Times New Roman" w:eastAsia="Calibri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potencia mínima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600watts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rns.</w:t>
            </w:r>
          </w:p>
          <w:p w14:paraId="3BA281D0" w14:textId="77777777" w:rsidR="00E169E1" w:rsidRPr="00BB3BFE" w:rsidRDefault="00E169E1" w:rsidP="00E169E1">
            <w:pPr>
              <w:pStyle w:val="TableParagraph"/>
              <w:spacing w:line="256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3BF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subwoofers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com:</w:t>
            </w:r>
          </w:p>
          <w:p w14:paraId="645ACE78" w14:textId="77777777" w:rsidR="00E169E1" w:rsidRPr="00BB3BFE" w:rsidRDefault="00E169E1" w:rsidP="00E169E1">
            <w:pPr>
              <w:pStyle w:val="TableParagraph"/>
              <w:spacing w:before="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falantes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18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polegadas</w:t>
            </w:r>
          </w:p>
          <w:p w14:paraId="0AAFBD7E" w14:textId="77777777" w:rsidR="00E169E1" w:rsidRPr="00BB3BFE" w:rsidRDefault="00E169E1" w:rsidP="00E169E1">
            <w:pPr>
              <w:pStyle w:val="TableParagraph"/>
              <w:spacing w:before="16" w:line="254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potencia</w:t>
            </w:r>
            <w:r w:rsidRPr="00BB3BF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minima</w:t>
            </w:r>
            <w:r w:rsidRPr="00BB3BF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100watts</w:t>
            </w:r>
            <w:r w:rsidRPr="00BB3BFE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rns</w:t>
            </w:r>
            <w:r w:rsidRPr="00BB3BF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potencias</w:t>
            </w:r>
            <w:r w:rsidRPr="00BB3BF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perifericos</w:t>
            </w:r>
            <w:r w:rsidRPr="00BB3BF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compattiveis</w:t>
            </w:r>
            <w:r w:rsidRPr="00BB3BF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BB3BFE">
              <w:rPr>
                <w:rFonts w:ascii="Times New Roman" w:eastAsia="Calibri" w:hAnsi="Times New Roman" w:cs="Times New Roman"/>
                <w:spacing w:val="-46"/>
                <w:sz w:val="24"/>
                <w:szCs w:val="24"/>
              </w:rPr>
              <w:t xml:space="preserve">     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sistema.</w:t>
            </w:r>
          </w:p>
          <w:p w14:paraId="130553D5" w14:textId="77777777" w:rsidR="00E169E1" w:rsidRPr="00BB3BFE" w:rsidRDefault="00E169E1" w:rsidP="00E169E1">
            <w:pPr>
              <w:pStyle w:val="TableParagraph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torre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2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(duas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unidades).</w:t>
            </w:r>
          </w:p>
          <w:p w14:paraId="4E6DC9AD" w14:textId="77777777" w:rsidR="00E169E1" w:rsidRPr="00BB3BFE" w:rsidRDefault="00E169E1" w:rsidP="00E169E1">
            <w:pPr>
              <w:pStyle w:val="TableParagraph"/>
              <w:spacing w:before="15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BB3BF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caixas</w:t>
            </w:r>
            <w:r w:rsidRPr="00BB3BF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acusticas</w:t>
            </w:r>
            <w:r w:rsidRPr="00BB3BF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para</w:t>
            </w:r>
            <w:r w:rsidRPr="00BB3BF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médio</w:t>
            </w:r>
            <w:r w:rsidRPr="00BB3BF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garves</w:t>
            </w:r>
            <w:r w:rsidRPr="00BB3BFE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com:</w:t>
            </w:r>
          </w:p>
          <w:p w14:paraId="64DECDA2" w14:textId="77777777" w:rsidR="00E169E1" w:rsidRPr="00BB3BFE" w:rsidRDefault="00E169E1" w:rsidP="00E169E1">
            <w:pPr>
              <w:pStyle w:val="TableParagraph"/>
              <w:spacing w:before="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02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falantes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12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polegadas.</w:t>
            </w:r>
          </w:p>
          <w:p w14:paraId="5283AD3F" w14:textId="77777777" w:rsidR="00E169E1" w:rsidRPr="00BB3BFE" w:rsidRDefault="00E169E1" w:rsidP="00E169E1">
            <w:pPr>
              <w:pStyle w:val="TableParagraph"/>
              <w:spacing w:before="16" w:line="254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driver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polegadas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titanium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resposta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frequencia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800hz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16khz.</w:t>
            </w:r>
            <w:r w:rsidRPr="00BB3BFE">
              <w:rPr>
                <w:rFonts w:ascii="Times New Roman" w:eastAsia="Calibri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potencia mínima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600watts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rms.</w:t>
            </w:r>
          </w:p>
          <w:p w14:paraId="209A2B39" w14:textId="77777777" w:rsidR="00E169E1" w:rsidRPr="00BB3BFE" w:rsidRDefault="00E169E1" w:rsidP="00E169E1">
            <w:pPr>
              <w:pStyle w:val="TableParagraph"/>
              <w:spacing w:line="252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subwoofers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BB3BFE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falantes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polegadas,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potencia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minima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BB3BFE">
              <w:rPr>
                <w:rFonts w:ascii="Times New Roman" w:eastAsia="Calibri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watts</w:t>
            </w:r>
            <w:r w:rsidRPr="00BB3BF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rms.</w:t>
            </w:r>
          </w:p>
          <w:p w14:paraId="5578DB4F" w14:textId="77777777" w:rsidR="00E169E1" w:rsidRPr="00BB3BFE" w:rsidRDefault="00E169E1" w:rsidP="00E169E1">
            <w:pPr>
              <w:pStyle w:val="TableParagraph"/>
              <w:spacing w:before="3" w:line="254" w:lineRule="auto"/>
              <w:ind w:left="107" w:right="4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potencias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perifericos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compativeis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sistema.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sistema</w:t>
            </w:r>
            <w:r w:rsidRPr="00BB3BFE">
              <w:rPr>
                <w:rFonts w:ascii="Times New Roman" w:eastAsia="Calibri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tubular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alumínio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para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suporte</w:t>
            </w:r>
            <w:r w:rsidRPr="00BB3BFE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das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torres.</w:t>
            </w:r>
          </w:p>
          <w:p w14:paraId="188248FB" w14:textId="77777777" w:rsidR="00E169E1" w:rsidRPr="00BB3BFE" w:rsidRDefault="00E169E1" w:rsidP="00E169E1">
            <w:pPr>
              <w:pStyle w:val="TableParagraph"/>
              <w:spacing w:befor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369282" w14:textId="77777777" w:rsidR="00E169E1" w:rsidRPr="00BB3BFE" w:rsidRDefault="00E169E1" w:rsidP="00E169E1">
            <w:pPr>
              <w:pStyle w:val="TableParagraph"/>
              <w:ind w:left="10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14.2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4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ILUMINAÇÃO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GRANDE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PORTE</w:t>
            </w:r>
          </w:p>
          <w:p w14:paraId="1D9F7074" w14:textId="77777777" w:rsidR="00E169E1" w:rsidRPr="00BB3BFE" w:rsidRDefault="00E169E1" w:rsidP="00E169E1">
            <w:pPr>
              <w:pStyle w:val="TableParagraph"/>
              <w:spacing w:before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8A9C2D9" w14:textId="77777777" w:rsidR="00E169E1" w:rsidRPr="00BB3BFE" w:rsidRDefault="00E169E1" w:rsidP="00E169E1">
            <w:pPr>
              <w:pStyle w:val="TableParagraph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BB3BFE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propower , 08</w:t>
            </w:r>
            <w:r w:rsidRPr="00BB3BF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stroboatomic</w:t>
            </w:r>
            <w:r w:rsidRPr="00BB3BF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  <w:p w14:paraId="73A4B4DA" w14:textId="77777777" w:rsidR="00E169E1" w:rsidRPr="00BB3BFE" w:rsidRDefault="00E169E1" w:rsidP="00E169E1">
            <w:pPr>
              <w:pStyle w:val="TableParagraph"/>
              <w:spacing w:before="15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BB3BF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refletores</w:t>
            </w:r>
            <w:r w:rsidRPr="00BB3BF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par</w:t>
            </w:r>
            <w:r w:rsidRPr="00BB3BF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Pr="00BB3BF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foco</w:t>
            </w:r>
            <w:r w:rsidRPr="00BB3BF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BB3BF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16acl</w:t>
            </w:r>
          </w:p>
          <w:p w14:paraId="10BB0DFA" w14:textId="77777777" w:rsidR="00E169E1" w:rsidRPr="00BB3BFE" w:rsidRDefault="00E169E1" w:rsidP="00E169E1">
            <w:pPr>
              <w:pStyle w:val="TableParagraph"/>
              <w:spacing w:before="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06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minibrut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06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lâmpadas</w:t>
            </w:r>
          </w:p>
          <w:p w14:paraId="7313F02E" w14:textId="77777777" w:rsidR="00E169E1" w:rsidRPr="00BB3BFE" w:rsidRDefault="00E169E1" w:rsidP="00E169E1">
            <w:pPr>
              <w:pStyle w:val="TableParagraph"/>
              <w:spacing w:before="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elipsoidal</w:t>
            </w:r>
          </w:p>
          <w:p w14:paraId="5EF21609" w14:textId="77777777" w:rsidR="00E169E1" w:rsidRPr="00BB3BFE" w:rsidRDefault="00E169E1" w:rsidP="00E169E1">
            <w:pPr>
              <w:pStyle w:val="TableParagraph"/>
              <w:spacing w:before="15" w:line="252" w:lineRule="auto"/>
              <w:ind w:left="107" w:right="43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máquinas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  fumaça dmx</w:t>
            </w:r>
            <w:r w:rsidRPr="00BB3BFE">
              <w:rPr>
                <w:rFonts w:ascii="Times New Roman" w:eastAsia="Calibri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ventiladores</w:t>
            </w:r>
            <w:r w:rsidRPr="00BB3BFE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t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urbo</w:t>
            </w:r>
          </w:p>
          <w:p w14:paraId="084444E5" w14:textId="77777777" w:rsidR="00E169E1" w:rsidRPr="00BB3BFE" w:rsidRDefault="00E169E1" w:rsidP="00E169E1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before="4" w:line="254" w:lineRule="auto"/>
              <w:ind w:right="175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mesa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iluminação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grandma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wing</w:t>
            </w:r>
            <w:r w:rsidRPr="00BB3BFE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+ fader ou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similar</w:t>
            </w:r>
            <w:r w:rsidRPr="00BB3BFE">
              <w:rPr>
                <w:rFonts w:ascii="Times New Roman" w:eastAsia="Calibri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24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par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led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lastRenderedPageBreak/>
              <w:t>rgbwa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55</w:t>
            </w:r>
            <w:r w:rsidRPr="00BB3BFE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por</w:t>
            </w: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5</w:t>
            </w:r>
          </w:p>
          <w:p w14:paraId="3E13AEB4" w14:textId="77777777" w:rsidR="00E169E1" w:rsidRPr="00BB3BFE" w:rsidRDefault="00E169E1" w:rsidP="00E169E1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ind w:left="383" w:hanging="2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rack</w:t>
            </w:r>
            <w:r w:rsidRPr="00BB3BF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hpl</w:t>
            </w:r>
            <w:r w:rsidRPr="00BB3BFE">
              <w:rPr>
                <w:rFonts w:ascii="Times New Roman" w:eastAsia="Calibri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12</w:t>
            </w:r>
            <w:r w:rsidRPr="00BB3BFE">
              <w:rPr>
                <w:rFonts w:ascii="Times New Roman" w:eastAsia="Calibri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canais</w:t>
            </w:r>
            <w:r w:rsidRPr="00BB3BFE">
              <w:rPr>
                <w:rFonts w:ascii="Times New Roman" w:eastAsia="Calibri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dimer</w:t>
            </w:r>
          </w:p>
          <w:p w14:paraId="1421FAFF" w14:textId="77777777" w:rsidR="00E169E1" w:rsidRPr="00BB3BFE" w:rsidRDefault="00E169E1" w:rsidP="00E169E1">
            <w:pPr>
              <w:pStyle w:val="TableParagraph"/>
              <w:spacing w:before="16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propower</w:t>
            </w:r>
            <w:r w:rsidRPr="00BB3BF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canais</w:t>
            </w:r>
          </w:p>
          <w:p w14:paraId="76A6C6AD" w14:textId="77777777" w:rsidR="00E169E1" w:rsidRPr="00BB3BFE" w:rsidRDefault="00E169E1" w:rsidP="00E169E1">
            <w:pPr>
              <w:pStyle w:val="TableParagraph"/>
              <w:spacing w:before="15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buffer</w:t>
            </w:r>
            <w:r w:rsidRPr="00BB3BFE">
              <w:rPr>
                <w:rFonts w:ascii="Times New Roman" w:eastAsia="Calibri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duplo</w:t>
            </w:r>
          </w:p>
          <w:p w14:paraId="7720C3F8" w14:textId="77777777" w:rsidR="00E169E1" w:rsidRPr="00BB3BFE" w:rsidRDefault="00E169E1" w:rsidP="00E169E1">
            <w:pPr>
              <w:pStyle w:val="TableParagraph"/>
              <w:spacing w:before="16" w:line="254" w:lineRule="auto"/>
              <w:ind w:left="107" w:right="44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  <w:r w:rsidRPr="00BB3BFE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moving</w:t>
            </w:r>
            <w:r w:rsidRPr="00BB3BFE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spot</w:t>
            </w:r>
            <w:r w:rsidRPr="00BB3BFE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robe</w:t>
            </w:r>
            <w:r w:rsidRPr="00BB3BFE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Pr="00BB3BFE">
              <w:rPr>
                <w:rFonts w:ascii="Times New Roman" w:eastAsia="Calibri" w:hAnsi="Times New Roman" w:cs="Times New Roman"/>
                <w:spacing w:val="-46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moving</w:t>
            </w:r>
            <w:r w:rsidRPr="00BB3BFE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led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robe</w:t>
            </w:r>
            <w:r w:rsidRPr="00BB3BFE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  <w:p w14:paraId="3F0AFB4D" w14:textId="77777777" w:rsidR="00E169E1" w:rsidRPr="00BB3BFE" w:rsidRDefault="00E169E1" w:rsidP="00E169E1">
            <w:pPr>
              <w:pStyle w:val="TableParagraph"/>
              <w:spacing w:before="1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</w:rPr>
              <w:t>02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canhoes</w:t>
            </w:r>
            <w:r w:rsidRPr="00BB3BFE">
              <w:rPr>
                <w:rFonts w:ascii="Times New Roman" w:eastAsia="Calibri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seguidores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led</w:t>
            </w:r>
          </w:p>
          <w:p w14:paraId="23579CB4" w14:textId="77777777" w:rsidR="00E169E1" w:rsidRPr="00BB3BFE" w:rsidRDefault="00E169E1" w:rsidP="00E169E1">
            <w:pPr>
              <w:pStyle w:val="TableParagraph"/>
              <w:spacing w:before="16" w:line="254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grid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alumínio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q50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12x10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com:</w:t>
            </w:r>
            <w:r w:rsidRPr="00BB3BF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trave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intermediária,</w:t>
            </w:r>
            <w:r w:rsidRPr="00BB3BF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3BF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sapatas,</w:t>
            </w:r>
            <w:r w:rsidRPr="00BB3BFE">
              <w:rPr>
                <w:rFonts w:ascii="Times New Roman" w:eastAsia="Calibri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3BF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slive,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pés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direitos</w:t>
            </w:r>
            <w:r w:rsidRPr="00BB3BF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3BF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talhas , </w:t>
            </w:r>
          </w:p>
          <w:p w14:paraId="73237629" w14:textId="77777777" w:rsidR="00E169E1" w:rsidRPr="00BB3BFE" w:rsidRDefault="00E169E1" w:rsidP="00E169E1">
            <w:pPr>
              <w:pStyle w:val="TableParagraph"/>
              <w:spacing w:before="16" w:line="254" w:lineRule="auto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01 </w:t>
            </w: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Sky </w:t>
            </w:r>
            <w:proofErr w:type="spellStart"/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walker</w:t>
            </w:r>
            <w:proofErr w:type="spellEnd"/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, com 5.000 w de potência, Com alcance de 5km de altura e visualização de 20 km de distância.</w:t>
            </w:r>
          </w:p>
          <w:p w14:paraId="3278FBC1" w14:textId="77777777" w:rsidR="00E169E1" w:rsidRPr="00BB3BFE" w:rsidRDefault="00E169E1" w:rsidP="00E169E1">
            <w:pPr>
              <w:pStyle w:val="TableParagraph"/>
              <w:spacing w:before="76" w:line="254" w:lineRule="auto"/>
              <w:ind w:left="107" w:right="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kits</w:t>
            </w:r>
            <w:r w:rsidRPr="00BB3BFE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cabos</w:t>
            </w:r>
            <w:r w:rsidRPr="00BB3BF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conectores</w:t>
            </w:r>
            <w:r w:rsidRPr="00BB3BFE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acessórios</w:t>
            </w:r>
          </w:p>
          <w:p w14:paraId="665EF480" w14:textId="77777777" w:rsidR="00E169E1" w:rsidRPr="00BB3BFE" w:rsidRDefault="00E169E1" w:rsidP="00E169E1">
            <w:pPr>
              <w:pStyle w:val="TableParagraph"/>
              <w:spacing w:before="76" w:line="254" w:lineRule="auto"/>
              <w:ind w:left="107" w:right="101"/>
              <w:jc w:val="both"/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OBS.: ALÉM DESTES RELACIONADOS ACIMA, DEVERÁ A CONTRATADA ATENDER AS ESPECIFICAÇÕES DO RIDER TÉCNICO DOS SHOWS PROPOSTOS PELA MESMA DA GRADE DE SHOWS PROPOSTA</w:t>
            </w:r>
          </w:p>
        </w:tc>
        <w:tc>
          <w:tcPr>
            <w:tcW w:w="1276" w:type="dxa"/>
            <w:shd w:val="clear" w:color="auto" w:fill="auto"/>
          </w:tcPr>
          <w:p w14:paraId="63D6C716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05</w:t>
            </w:r>
          </w:p>
          <w:p w14:paraId="41A0891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46B8C326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92369B0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7FF118E" w14:textId="77777777" w:rsidTr="00E169E1">
        <w:trPr>
          <w:trHeight w:val="2258"/>
        </w:trPr>
        <w:tc>
          <w:tcPr>
            <w:tcW w:w="993" w:type="dxa"/>
            <w:shd w:val="clear" w:color="auto" w:fill="auto"/>
          </w:tcPr>
          <w:p w14:paraId="2266B326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6" w:type="dxa"/>
            <w:shd w:val="clear" w:color="auto" w:fill="auto"/>
          </w:tcPr>
          <w:p w14:paraId="58F383E2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PRESTAÇÃO DE SERVIÇO DE ALUGUEL DE SOM DE MÉDIO PORTE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5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COM ILUMINAÇÃO, CONFORME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DESCRIÇÃO:</w:t>
            </w:r>
          </w:p>
          <w:p w14:paraId="11174F18" w14:textId="77777777" w:rsidR="00E169E1" w:rsidRPr="00BB3BFE" w:rsidRDefault="00E169E1" w:rsidP="00E169E1">
            <w:pPr>
              <w:pStyle w:val="TableParagraph"/>
              <w:spacing w:before="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204F7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15.1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3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SONORIZAÇÃO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2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4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MÉDIO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4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 xml:space="preserve">PORTE -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mesas digitais com 48 canais de entrada (Yamaha LS9, Yamaha  M7 CL, Yamaha DM 2000, Soundcraft MH4, Allen Heath ML 5000 ou similar); Mesa Monitor: 01 mesa  digital  com 48 canais de entrada, 16 auxiliares; Sistema de PA: 24 caixas line , 16 caixas de subgrave com 2 alto falantes de 18" cada, amplificação compatível com o sistema de P.A; Drive Rack: 01 processador digital com 04 entradas e 12 saídas 01 software de gerenciamento dos sistemas, 01 equalizador gráfico estéreo 31 bandas por canal, 01 microfone calibrado, 01 cd player, 01 md; Insert Rack PA: 08 canais de compressores limitares, 08 canais de noise gate, 02 processadores de efeitos digitais; Insert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Rack Monitor: 08 canais de compressores limitares, 08 canais de noise gate), 02 processadores de efeitos; Monitor: 8 monitores tipo spot com alto falantes de 12" ou 15" e drive, amplificação compatível com o sistema de monitor; Side Fill: Side ativo dobrado mínimo 3 vias, amplificação compatível com o sistema de side fill); Microfones: 48 microfones Shure, SM 57, SM 58, SM 57 beta, SM 58, SM 81, SM 91, SM 98, Akg, C 451 EB, C </w:t>
            </w:r>
            <w:smartTag w:uri="urn:schemas-microsoft-com:office:smarttags" w:element="metricconverter">
              <w:smartTagPr>
                <w:attr w:name="ProductID" w:val="3000, C"/>
              </w:smartTagPr>
              <w:r w:rsidRPr="00BB3BFE">
                <w:rPr>
                  <w:rFonts w:ascii="Times New Roman" w:eastAsia="Calibri" w:hAnsi="Times New Roman" w:cs="Times New Roman"/>
                  <w:sz w:val="24"/>
                  <w:szCs w:val="24"/>
                </w:rPr>
                <w:t>3000, C</w:t>
              </w:r>
            </w:smartTag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414 EB, C </w:t>
            </w:r>
            <w:smartTag w:uri="urn:schemas-microsoft-com:office:smarttags" w:element="metricconverter">
              <w:smartTagPr>
                <w:attr w:name="ProductID" w:val="518, C"/>
              </w:smartTagPr>
              <w:r w:rsidRPr="00BB3BFE">
                <w:rPr>
                  <w:rFonts w:ascii="Times New Roman" w:eastAsia="Calibri" w:hAnsi="Times New Roman" w:cs="Times New Roman"/>
                  <w:sz w:val="24"/>
                  <w:szCs w:val="24"/>
                </w:rPr>
                <w:t>518, C</w:t>
              </w:r>
            </w:smartTag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19, C"/>
              </w:smartTagPr>
              <w:r w:rsidRPr="00BB3BFE">
                <w:rPr>
                  <w:rFonts w:ascii="Times New Roman" w:eastAsia="Calibri" w:hAnsi="Times New Roman" w:cs="Times New Roman"/>
                  <w:sz w:val="24"/>
                  <w:szCs w:val="24"/>
                </w:rPr>
                <w:t>519, C</w:t>
              </w:r>
            </w:smartTag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11, C"/>
              </w:smartTagPr>
              <w:r w:rsidRPr="00BB3BFE">
                <w:rPr>
                  <w:rFonts w:ascii="Times New Roman" w:eastAsia="Calibri" w:hAnsi="Times New Roman" w:cs="Times New Roman"/>
                  <w:sz w:val="24"/>
                  <w:szCs w:val="24"/>
                </w:rPr>
                <w:t>211, C</w:t>
              </w:r>
            </w:smartTag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480 ou similar, Electrovoice. RE 209, RE 27, ND 408 ou similar, Sennheiser MD 421, MD 441, MD 409, 609 ou similar, Newman KM </w:t>
            </w:r>
            <w:smartTag w:uri="urn:schemas-microsoft-com:office:smarttags" w:element="metricconverter">
              <w:smartTagPr>
                <w:attr w:name="ProductID" w:val="185, KM"/>
              </w:smartTagPr>
              <w:r w:rsidRPr="00BB3BFE">
                <w:rPr>
                  <w:rFonts w:ascii="Times New Roman" w:eastAsia="Calibri" w:hAnsi="Times New Roman" w:cs="Times New Roman"/>
                  <w:sz w:val="24"/>
                  <w:szCs w:val="24"/>
                </w:rPr>
                <w:t>185, KM</w:t>
              </w:r>
            </w:smartTag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85 KM"/>
              </w:smartTagPr>
              <w:r w:rsidRPr="00BB3BFE">
                <w:rPr>
                  <w:rFonts w:ascii="Times New Roman" w:eastAsia="Calibri" w:hAnsi="Times New Roman" w:cs="Times New Roman"/>
                  <w:sz w:val="24"/>
                  <w:szCs w:val="24"/>
                </w:rPr>
                <w:t>185 KM</w:t>
              </w:r>
            </w:smartTag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105 ou similar, Áudio Techinica AT 335, AT 4050 ou similar; Direct Box: 24 direct box;  Equipamentos: Equipamentos Wireless: 02 microfones sem fio Shure UHF ou similar, distribuidor de antenas Shure ou similar, baterias para alimentação dos equipamentos; Pedestais/Garras: 48 pedestais Boom ou similar, 12 garras LP ou similar;  Multicabo: 01 multicabo analógico de 64 canais com </w:t>
            </w:r>
            <w:smartTag w:uri="urn:schemas-microsoft-com:office:smarttags" w:element="metricconverter">
              <w:smartTagPr>
                <w:attr w:name="ProductID" w:val="80 metros"/>
              </w:smartTagPr>
              <w:r w:rsidRPr="00BB3BFE">
                <w:rPr>
                  <w:rFonts w:ascii="Times New Roman" w:eastAsia="Calibri" w:hAnsi="Times New Roman" w:cs="Times New Roman"/>
                  <w:sz w:val="24"/>
                  <w:szCs w:val="24"/>
                </w:rPr>
                <w:t>80 metros</w:t>
              </w:r>
            </w:smartTag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comprimento, 02 sub snakers de 12 canais cada com multipinos, Back Line: 01 bateria completa (Tama, Yamaha, Pearl, Premier ou similar), 01 amplificador GK 800 RB ou similar com caixa com 01 falante de 15 e 01 caixa com 04 falantes de 10, 01 amplificador Fender Twin Reverb ou Jazz Chorus 120 ou similar; Sistema: Sistema de AC Elétrica: 01 main power trifásico de 250 ampéres com chave seletora de voltagem, 02 distribuidores de energia trifásicos; PA e monitor, cabeamento dimensionado para atender as necessidades de energia dos sistemas de PA monitor, aterramento geral dos sistemas</w:t>
            </w:r>
          </w:p>
          <w:p w14:paraId="6DC548E0" w14:textId="77777777" w:rsidR="00E169E1" w:rsidRPr="00BB3BFE" w:rsidRDefault="00E169E1" w:rsidP="00E169E1">
            <w:pPr>
              <w:pStyle w:val="TableParagraph"/>
              <w:spacing w:before="15"/>
              <w:ind w:left="107" w:right="236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  <w:p w14:paraId="4489AEB6" w14:textId="77777777" w:rsidR="00E169E1" w:rsidRPr="00BB3BFE" w:rsidRDefault="00E169E1" w:rsidP="00E169E1">
            <w:pPr>
              <w:pStyle w:val="TableParagraph"/>
              <w:spacing w:before="15"/>
              <w:ind w:left="107" w:right="2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6"/>
                <w:w w:val="10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u w:val="single"/>
              </w:rPr>
              <w:t>15.2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6"/>
                <w:w w:val="10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4"/>
                <w:w w:val="10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u w:val="single"/>
              </w:rPr>
              <w:t>ILUMINAÇÃO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6"/>
                <w:w w:val="105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5"/>
                <w:w w:val="105"/>
                <w:sz w:val="24"/>
                <w:szCs w:val="24"/>
                <w:u w:val="single"/>
              </w:rPr>
              <w:t xml:space="preserve"> MEDIO PORTE: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26"/>
                <w:w w:val="105"/>
                <w:sz w:val="24"/>
                <w:szCs w:val="24"/>
                <w:u w:val="single"/>
              </w:rPr>
              <w:t xml:space="preserve"> </w:t>
            </w:r>
          </w:p>
          <w:p w14:paraId="71006756" w14:textId="77777777" w:rsidR="00E169E1" w:rsidRPr="00BB3BFE" w:rsidRDefault="00E169E1" w:rsidP="00E169E1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Grid em Q30 correspondente ao interior do palco 12x10, Mesa Controladora: 01, mesa computadorizada; Refletores:12 refletores PAR 64 Focos ou similar 1, 2 e 5, 12 par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, 04 refletores elipsoidais ETC ou similar,12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Mooving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, 02 máquinas de fumaça ZR 33 ou similar; 6 mini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brut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com 4 lâmpadas cada. </w:t>
            </w:r>
            <w:r w:rsidRPr="00BB3BF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01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Sky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walker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, com 5.000 w de potência, Com alcance de 5km de altura e visualização de 20 km de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distância, extensões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 cabeamento necessários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todos os sistemas,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máquina de</w:t>
            </w:r>
            <w:r w:rsidRPr="00BB3BFE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fumaça</w:t>
            </w:r>
            <w:r w:rsidRPr="00BB3BF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ventilador</w:t>
            </w:r>
            <w:r w:rsidRPr="00BB3BF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mesa</w:t>
            </w:r>
            <w:r w:rsidRPr="00BB3BF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luz</w:t>
            </w:r>
            <w:r w:rsidRPr="00BB3BF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dmx</w:t>
            </w:r>
            <w:proofErr w:type="spellEnd"/>
            <w:r w:rsidRPr="00BB3BF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r w:rsidRPr="00BB3BF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110x220</w:t>
            </w:r>
            <w:r w:rsidRPr="00BB3BF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wts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94BAC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line="254" w:lineRule="auto"/>
              <w:ind w:left="107"/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pt-PT"/>
              </w:rPr>
            </w:pPr>
          </w:p>
          <w:p w14:paraId="2928E206" w14:textId="77777777" w:rsidR="00E169E1" w:rsidRPr="00BB3BFE" w:rsidRDefault="00E169E1" w:rsidP="00E169E1">
            <w:pPr>
              <w:widowControl w:val="0"/>
              <w:autoSpaceDE w:val="0"/>
              <w:autoSpaceDN w:val="0"/>
              <w:spacing w:line="254" w:lineRule="auto"/>
              <w:ind w:left="107"/>
              <w:jc w:val="both"/>
              <w:rPr>
                <w:rFonts w:ascii="Times New Roman" w:eastAsia="Cambria" w:hAnsi="Times New Roman" w:cs="Times New Roman"/>
                <w:w w:val="115"/>
                <w:sz w:val="24"/>
                <w:szCs w:val="24"/>
                <w:lang w:val="pt-PT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OBS.: ALÉM DESTES RELACIONADOS ACIMA, DEVERÁ A CONTRATADA ATENDER AS ESPECIFICAÇÕES DO RIDER TÉCNICO DOS SHOWS PROPOSTOS PELA MESMA DA GRADE DE SHOWS PROPOSTA</w:t>
            </w:r>
          </w:p>
        </w:tc>
        <w:tc>
          <w:tcPr>
            <w:tcW w:w="1276" w:type="dxa"/>
            <w:shd w:val="clear" w:color="auto" w:fill="auto"/>
          </w:tcPr>
          <w:p w14:paraId="2073C02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14</w:t>
            </w:r>
          </w:p>
          <w:p w14:paraId="13A0101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7E96B784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70B4FB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13F0E203" w14:textId="77777777" w:rsidTr="00E169E1">
        <w:trPr>
          <w:trHeight w:val="1550"/>
        </w:trPr>
        <w:tc>
          <w:tcPr>
            <w:tcW w:w="993" w:type="dxa"/>
            <w:shd w:val="clear" w:color="auto" w:fill="auto"/>
          </w:tcPr>
          <w:p w14:paraId="5F512CDB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6" w:type="dxa"/>
            <w:shd w:val="clear" w:color="auto" w:fill="auto"/>
          </w:tcPr>
          <w:p w14:paraId="4832B735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PRESTAÇÃO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SERVIÇO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ALUGUEL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SOM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4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PEQUENO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53"/>
                <w:w w:val="115"/>
                <w:sz w:val="24"/>
                <w:szCs w:val="24"/>
              </w:rPr>
              <w:t xml:space="preserve">    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PORTE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5"/>
                <w:sz w:val="24"/>
                <w:szCs w:val="24"/>
              </w:rPr>
              <w:t>COM ILUMINAÇÃO, CONFORME DESCRIÇÃO:</w:t>
            </w:r>
          </w:p>
          <w:p w14:paraId="5CAB4A70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</w:pPr>
          </w:p>
          <w:p w14:paraId="325390E4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16.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2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SOM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2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PEQUENO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-1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 xml:space="preserve">PORTE 01 – </w:t>
            </w:r>
            <w:r w:rsidRPr="00BB3BFE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 xml:space="preserve">Pa line array , flying 06x06 , 12 alta e 12 Sub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amplificadores projetados para trabalhar em 2 ohms em qualquer faixa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de áudio-freqüência, com sistema de proteção incluindo auto-ramp, altas</w:t>
            </w:r>
            <w:r w:rsidRPr="00BB3BFE">
              <w:rPr>
                <w:rFonts w:ascii="Times New Roman" w:eastAsia="Calibri" w:hAnsi="Times New Roman" w:cs="Times New Roman"/>
                <w:spacing w:val="-49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temperaturas, tensão dc na saída, curto circuito ou sobrecarga na saída,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anticliping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limiters,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montados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obrigatoriamente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em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classe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ab,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ou</w:t>
            </w:r>
            <w:r w:rsidRPr="00BB3BFE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superior, 24 microfones sem fio ( Lapela ou nao ) 02 microfones com fio.</w:t>
            </w:r>
          </w:p>
          <w:p w14:paraId="4AEA4B60" w14:textId="77777777" w:rsidR="00E169E1" w:rsidRPr="00BB3BFE" w:rsidRDefault="00E169E1" w:rsidP="00E169E1">
            <w:pPr>
              <w:pStyle w:val="TableParagraph"/>
              <w:ind w:left="107"/>
              <w:jc w:val="both"/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</w:pPr>
          </w:p>
          <w:p w14:paraId="195A85D5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16.2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4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ILUMINAÇÃO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PEQUENO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 xml:space="preserve">PORTE 01 -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>2 Par Led 64 refletores cor vermelha.</w:t>
            </w:r>
          </w:p>
          <w:p w14:paraId="40CCFBB2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>2 Par Led 64 canhões refletores cor azul</w:t>
            </w:r>
          </w:p>
          <w:p w14:paraId="12E0A1CD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>2 Par Led 64 canhões refletores cor verde</w:t>
            </w:r>
          </w:p>
          <w:p w14:paraId="4EABE98C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>2 Par Led 64 canhões refletores cor branco frio</w:t>
            </w:r>
          </w:p>
          <w:p w14:paraId="342B82EA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>2 Par Led 64 canhões refletores cor amarelo quente</w:t>
            </w:r>
          </w:p>
          <w:p w14:paraId="044A29CC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6 movin,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1 máquina Sky paper</w:t>
            </w:r>
          </w:p>
          <w:p w14:paraId="2C3221F8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>2 máquinas de fumaça,</w:t>
            </w:r>
          </w:p>
          <w:p w14:paraId="1A4DFD0A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1 canhão seguidor </w:t>
            </w:r>
          </w:p>
          <w:p w14:paraId="3CF12939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15"/>
                <w:sz w:val="24"/>
                <w:szCs w:val="24"/>
              </w:rPr>
              <w:t>1 mesa digital de 12 a 24 canais.</w:t>
            </w:r>
          </w:p>
          <w:p w14:paraId="0AC73937" w14:textId="77777777" w:rsidR="00E169E1" w:rsidRPr="00BB3BFE" w:rsidRDefault="00E169E1" w:rsidP="00E169E1">
            <w:pPr>
              <w:pStyle w:val="TableParagraph"/>
              <w:jc w:val="both"/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7EAADBA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06</w:t>
            </w:r>
          </w:p>
          <w:p w14:paraId="21177BA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 xml:space="preserve">Diarias </w:t>
            </w:r>
          </w:p>
        </w:tc>
        <w:tc>
          <w:tcPr>
            <w:tcW w:w="1418" w:type="dxa"/>
            <w:shd w:val="clear" w:color="auto" w:fill="auto"/>
          </w:tcPr>
          <w:p w14:paraId="1CEEBF2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E27478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175E1C68" w14:textId="77777777" w:rsidTr="00E169E1">
        <w:trPr>
          <w:trHeight w:val="1235"/>
        </w:trPr>
        <w:tc>
          <w:tcPr>
            <w:tcW w:w="993" w:type="dxa"/>
            <w:shd w:val="clear" w:color="auto" w:fill="auto"/>
          </w:tcPr>
          <w:p w14:paraId="1B1B5540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14:paraId="02A228A8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LOCAÇAO DE SOM PEQUENO PORTE-2</w:t>
            </w:r>
          </w:p>
          <w:p w14:paraId="21FE758C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1 Mesa de som</w:t>
            </w:r>
          </w:p>
          <w:p w14:paraId="39F03E66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canais digital com 8 mandadas de auxiliar </w:t>
            </w:r>
          </w:p>
          <w:p w14:paraId="5096A4EC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4 Caixas amplificadas de 800w cada contendo 2x15 e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Titanium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(todas ativas) </w:t>
            </w:r>
          </w:p>
          <w:p w14:paraId="3E41D1B8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6 Microfones dinâmicos </w:t>
            </w:r>
          </w:p>
          <w:p w14:paraId="7E174D77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2 Microfones lapela sem fio UHF </w:t>
            </w:r>
          </w:p>
          <w:p w14:paraId="5F03D553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6 Pedestais tipo girafa para microfone</w:t>
            </w:r>
          </w:p>
          <w:p w14:paraId="311BBE2D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Box passivo. </w:t>
            </w:r>
          </w:p>
          <w:p w14:paraId="105B82D7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1 Notebook </w:t>
            </w:r>
          </w:p>
          <w:p w14:paraId="21B73851" w14:textId="77777777" w:rsidR="00E169E1" w:rsidRPr="00BB3BFE" w:rsidRDefault="00E169E1" w:rsidP="00E169E1">
            <w:pPr>
              <w:pStyle w:val="TableParagraph"/>
              <w:spacing w:line="254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2 Monitores de voz ativos ou passivo de 250w cada.</w:t>
            </w:r>
          </w:p>
          <w:p w14:paraId="0CF83679" w14:textId="77777777" w:rsidR="00E169E1" w:rsidRPr="00BB3BFE" w:rsidRDefault="00E169E1" w:rsidP="00E169E1">
            <w:pPr>
              <w:pStyle w:val="TableParagraph"/>
              <w:spacing w:line="254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7888" w14:textId="77777777" w:rsidR="00E169E1" w:rsidRPr="00BB3BFE" w:rsidRDefault="00E169E1" w:rsidP="00E169E1">
            <w:pPr>
              <w:pStyle w:val="TableParagraph"/>
              <w:spacing w:line="254" w:lineRule="auto"/>
              <w:ind w:right="99"/>
              <w:jc w:val="both"/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ITEM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17.2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4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ILUMINAÇÃO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DE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5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PEQUENO</w:t>
            </w:r>
            <w:r w:rsidRPr="00BB3BFE">
              <w:rPr>
                <w:rFonts w:ascii="Times New Roman" w:eastAsia="Calibri" w:hAnsi="Times New Roman" w:cs="Times New Roman"/>
                <w:b/>
                <w:bCs/>
                <w:spacing w:val="16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 xml:space="preserve">PORTE 02 -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01, mesa de iluminação; Refletores:06 refletores PAR 64 Focos ou similar 1, 2 e 5, 12 par led, 04 refletores elipsoidais ETC ou similar,02 Mooving head beam, 02 máquinas de fumaça ZR 33 ou similar; 01 Canhao Seguidor,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1 máquina Sky paper ,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4 mini brut com 4 lâmpadas cada, extensões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 cabeamento necessários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para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todos os sistemas,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BB3BF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máquina de</w:t>
            </w:r>
            <w:r w:rsidRPr="00BB3BFE">
              <w:rPr>
                <w:rFonts w:ascii="Times New Roman" w:eastAsia="Calibri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fumaça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  <w:r w:rsidRPr="00BB3BFE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ventilador</w:t>
            </w:r>
            <w:r w:rsidRPr="00BB3BF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mesa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sz w:val="24"/>
                <w:szCs w:val="24"/>
              </w:rPr>
              <w:t>luz.</w:t>
            </w:r>
          </w:p>
        </w:tc>
        <w:tc>
          <w:tcPr>
            <w:tcW w:w="1276" w:type="dxa"/>
            <w:shd w:val="clear" w:color="auto" w:fill="auto"/>
          </w:tcPr>
          <w:p w14:paraId="4272B234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  <w:p w14:paraId="452B429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27A6828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9EB6A6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2D7A9860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10748897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386" w:type="dxa"/>
            <w:shd w:val="clear" w:color="auto" w:fill="auto"/>
          </w:tcPr>
          <w:p w14:paraId="61A8D548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PRESTAÇÃO</w:t>
            </w:r>
            <w:r w:rsidRPr="00BB3BFE">
              <w:rPr>
                <w:rFonts w:ascii="Times New Roman" w:hAnsi="Times New Roman" w:cs="Times New Roman"/>
                <w:b/>
                <w:bCs/>
                <w:spacing w:val="28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SERVIÇO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ALUGUEL</w:t>
            </w:r>
            <w:r w:rsidRPr="00BB3BFE">
              <w:rPr>
                <w:rFonts w:ascii="Times New Roman" w:hAnsi="Times New Roman" w:cs="Times New Roman"/>
                <w:b/>
                <w:bCs/>
                <w:spacing w:val="2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GRUPO</w:t>
            </w:r>
            <w:r w:rsidRPr="00BB3BFE">
              <w:rPr>
                <w:rFonts w:ascii="Times New Roman" w:hAnsi="Times New Roman" w:cs="Times New Roman"/>
                <w:b/>
                <w:bCs/>
                <w:spacing w:val="28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MOTO</w:t>
            </w:r>
            <w:r w:rsidRPr="00BB3BFE">
              <w:rPr>
                <w:rFonts w:ascii="Times New Roman" w:hAnsi="Times New Roman" w:cs="Times New Roman"/>
                <w:b/>
                <w:bCs/>
                <w:spacing w:val="-5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GERADOR,</w:t>
            </w:r>
            <w:r w:rsidRPr="00BB3BFE"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CONFORME</w:t>
            </w:r>
            <w:r w:rsidRPr="00BB3BFE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DESCRIÇÃO:</w:t>
            </w:r>
          </w:p>
          <w:p w14:paraId="250B0F7D" w14:textId="77777777" w:rsidR="00E169E1" w:rsidRPr="00BB3BFE" w:rsidRDefault="00E169E1" w:rsidP="00E169E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DEA34" w14:textId="77777777" w:rsidR="00E169E1" w:rsidRPr="00BB3BFE" w:rsidRDefault="00E169E1" w:rsidP="00E169E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18.</w:t>
            </w:r>
            <w:r w:rsidRPr="00BB3BFE">
              <w:rPr>
                <w:rFonts w:ascii="Times New Roman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hAnsi="Times New Roman" w:cs="Times New Roman"/>
                <w:b/>
                <w:bCs/>
                <w:spacing w:val="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GRUPO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MOTO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GERADOR</w:t>
            </w:r>
          </w:p>
          <w:p w14:paraId="11EEA4C9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Gerador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150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kva</w:t>
            </w:r>
            <w:proofErr w:type="spellEnd"/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silenciado</w:t>
            </w:r>
            <w:r w:rsidRPr="00BB3BFE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chave</w:t>
            </w:r>
            <w:r w:rsidRPr="00BB3BFE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reversora</w:t>
            </w:r>
            <w:proofErr w:type="spellEnd"/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painel</w:t>
            </w:r>
            <w:r w:rsidRPr="00BB3BFE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distribuição</w:t>
            </w:r>
            <w:r w:rsidRPr="00BB3BF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diesel</w:t>
            </w:r>
            <w:r w:rsidRPr="00BB3BF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e despesas</w:t>
            </w:r>
            <w:r w:rsidRPr="00BB3BF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incluídos.</w:t>
            </w:r>
          </w:p>
        </w:tc>
        <w:tc>
          <w:tcPr>
            <w:tcW w:w="1276" w:type="dxa"/>
            <w:shd w:val="clear" w:color="auto" w:fill="auto"/>
          </w:tcPr>
          <w:p w14:paraId="0B3468F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10</w:t>
            </w:r>
          </w:p>
          <w:p w14:paraId="74ABC38A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7C796FFA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9C9CAE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1E93C38E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53347024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14:paraId="1DBF0A0B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PRESTAÇÃO</w:t>
            </w:r>
            <w:r w:rsidRPr="00BB3BFE">
              <w:rPr>
                <w:rFonts w:ascii="Times New Roman" w:hAnsi="Times New Roman" w:cs="Times New Roman"/>
                <w:b/>
                <w:bCs/>
                <w:spacing w:val="28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SERVIÇO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ALUGUEL</w:t>
            </w:r>
            <w:r w:rsidRPr="00BB3BFE">
              <w:rPr>
                <w:rFonts w:ascii="Times New Roman" w:hAnsi="Times New Roman" w:cs="Times New Roman"/>
                <w:b/>
                <w:bCs/>
                <w:spacing w:val="2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GRUPO</w:t>
            </w:r>
            <w:r w:rsidRPr="00BB3BFE">
              <w:rPr>
                <w:rFonts w:ascii="Times New Roman" w:hAnsi="Times New Roman" w:cs="Times New Roman"/>
                <w:b/>
                <w:bCs/>
                <w:spacing w:val="28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MOTO</w:t>
            </w:r>
            <w:r w:rsidRPr="00BB3BFE">
              <w:rPr>
                <w:rFonts w:ascii="Times New Roman" w:hAnsi="Times New Roman" w:cs="Times New Roman"/>
                <w:b/>
                <w:bCs/>
                <w:spacing w:val="-5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GERADOR,</w:t>
            </w:r>
            <w:r w:rsidRPr="00BB3BFE"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CONFORME</w:t>
            </w:r>
            <w:r w:rsidRPr="00BB3BFE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DESCRIÇÃO:</w:t>
            </w:r>
          </w:p>
          <w:p w14:paraId="44F1103A" w14:textId="77777777" w:rsidR="00E169E1" w:rsidRPr="00BB3BFE" w:rsidRDefault="00E169E1" w:rsidP="00E169E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5ECE" w14:textId="77777777" w:rsidR="00E169E1" w:rsidRPr="00BB3BFE" w:rsidRDefault="00E169E1" w:rsidP="00E169E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19.</w:t>
            </w:r>
            <w:r w:rsidRPr="00BB3BFE">
              <w:rPr>
                <w:rFonts w:ascii="Times New Roman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hAnsi="Times New Roman" w:cs="Times New Roman"/>
                <w:b/>
                <w:bCs/>
                <w:spacing w:val="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GRUPO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MOTO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GERADOR</w:t>
            </w:r>
          </w:p>
          <w:p w14:paraId="2F29E798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Gerador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180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kva</w:t>
            </w:r>
            <w:proofErr w:type="spellEnd"/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silenciado</w:t>
            </w:r>
            <w:r w:rsidRPr="00BB3BFE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chave</w:t>
            </w:r>
            <w:r w:rsidRPr="00BB3BFE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reversora</w:t>
            </w:r>
            <w:proofErr w:type="spellEnd"/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painel</w:t>
            </w:r>
            <w:r w:rsidRPr="00BB3BFE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de </w:t>
            </w:r>
            <w:r w:rsidRPr="00BB3BFE">
              <w:rPr>
                <w:rFonts w:ascii="Times New Roman" w:hAnsi="Times New Roman" w:cs="Times New Roman"/>
                <w:spacing w:val="-48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distribuição</w:t>
            </w:r>
            <w:r w:rsidRPr="00BB3BF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diesel</w:t>
            </w:r>
            <w:r w:rsidRPr="00BB3BF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e despesas</w:t>
            </w:r>
            <w:r w:rsidRPr="00BB3BF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incluídos.</w:t>
            </w:r>
          </w:p>
        </w:tc>
        <w:tc>
          <w:tcPr>
            <w:tcW w:w="1276" w:type="dxa"/>
            <w:shd w:val="clear" w:color="auto" w:fill="auto"/>
          </w:tcPr>
          <w:p w14:paraId="75A6754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B3BFE"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</w:p>
          <w:p w14:paraId="0DEE147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B3BFE">
              <w:rPr>
                <w:rFonts w:ascii="Times New Roman" w:eastAsia="Calibri" w:hAnsi="Times New Roman" w:cs="Times New Roman"/>
                <w:color w:val="000000" w:themeColor="text1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0192D90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99D31F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3D8F9903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25C1DB5B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6" w:type="dxa"/>
            <w:shd w:val="clear" w:color="auto" w:fill="auto"/>
          </w:tcPr>
          <w:p w14:paraId="1908F173" w14:textId="77777777" w:rsidR="00E169E1" w:rsidRPr="00BB3BFE" w:rsidRDefault="00E169E1" w:rsidP="00E169E1">
            <w:pPr>
              <w:pStyle w:val="TableParagraph"/>
              <w:spacing w:line="254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PRESTAÇÃO</w:t>
            </w:r>
            <w:r w:rsidRPr="00BB3BFE">
              <w:rPr>
                <w:rFonts w:ascii="Times New Roman" w:hAnsi="Times New Roman" w:cs="Times New Roman"/>
                <w:b/>
                <w:bCs/>
                <w:spacing w:val="28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SERVIÇO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ALUGUEL</w:t>
            </w:r>
            <w:r w:rsidRPr="00BB3BFE">
              <w:rPr>
                <w:rFonts w:ascii="Times New Roman" w:hAnsi="Times New Roman" w:cs="Times New Roman"/>
                <w:b/>
                <w:bCs/>
                <w:spacing w:val="25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GRUPO</w:t>
            </w:r>
            <w:r w:rsidRPr="00BB3BFE">
              <w:rPr>
                <w:rFonts w:ascii="Times New Roman" w:hAnsi="Times New Roman" w:cs="Times New Roman"/>
                <w:b/>
                <w:bCs/>
                <w:spacing w:val="28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MOTO</w:t>
            </w:r>
            <w:r w:rsidRPr="00BB3BFE">
              <w:rPr>
                <w:rFonts w:ascii="Times New Roman" w:hAnsi="Times New Roman" w:cs="Times New Roman"/>
                <w:b/>
                <w:bCs/>
                <w:spacing w:val="-53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GERADOR,</w:t>
            </w:r>
            <w:r w:rsidRPr="00BB3BFE"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CONFORME</w:t>
            </w:r>
            <w:r w:rsidRPr="00BB3BFE"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DESCRIÇÃO:</w:t>
            </w:r>
          </w:p>
          <w:p w14:paraId="072395E2" w14:textId="77777777" w:rsidR="00E169E1" w:rsidRPr="00BB3BFE" w:rsidRDefault="00E169E1" w:rsidP="00E169E1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AF0D" w14:textId="77777777" w:rsidR="00E169E1" w:rsidRPr="00BB3BFE" w:rsidRDefault="00E169E1" w:rsidP="00E169E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20.</w:t>
            </w:r>
            <w:r w:rsidRPr="00BB3BFE">
              <w:rPr>
                <w:rFonts w:ascii="Times New Roman" w:hAnsi="Times New Roman" w:cs="Times New Roman"/>
                <w:b/>
                <w:bCs/>
                <w:spacing w:val="8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1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–</w:t>
            </w:r>
            <w:r w:rsidRPr="00BB3BFE">
              <w:rPr>
                <w:rFonts w:ascii="Times New Roman" w:hAnsi="Times New Roman" w:cs="Times New Roman"/>
                <w:b/>
                <w:bCs/>
                <w:spacing w:val="7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GRUPO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MOTO</w:t>
            </w:r>
            <w:r w:rsidRPr="00BB3BFE">
              <w:rPr>
                <w:rFonts w:ascii="Times New Roman" w:hAnsi="Times New Roman" w:cs="Times New Roman"/>
                <w:b/>
                <w:bCs/>
                <w:spacing w:val="9"/>
                <w:w w:val="110"/>
                <w:sz w:val="24"/>
                <w:szCs w:val="24"/>
                <w:u w:val="single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  <w:u w:val="single"/>
              </w:rPr>
              <w:t>GERADOR</w:t>
            </w:r>
          </w:p>
          <w:p w14:paraId="6EFD8F83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Gerador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260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kva</w:t>
            </w:r>
            <w:proofErr w:type="spellEnd"/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silenciado</w:t>
            </w:r>
            <w:r w:rsidRPr="00BB3BFE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chave</w:t>
            </w:r>
            <w:r w:rsidRPr="00BB3BFE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reversora</w:t>
            </w:r>
            <w:proofErr w:type="spellEnd"/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painel</w:t>
            </w:r>
            <w:r w:rsidRPr="00BB3BFE">
              <w:rPr>
                <w:rFonts w:ascii="Times New Roman" w:hAnsi="Times New Roman" w:cs="Times New Roman"/>
                <w:spacing w:val="45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de distribuição</w:t>
            </w:r>
            <w:r w:rsidRPr="00BB3BFE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diesel</w:t>
            </w:r>
            <w:r w:rsidRPr="00BB3BFE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e despesas</w:t>
            </w:r>
            <w:r w:rsidRPr="00BB3BFE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105"/>
                <w:sz w:val="24"/>
                <w:szCs w:val="24"/>
              </w:rPr>
              <w:t>incluídos</w:t>
            </w:r>
          </w:p>
        </w:tc>
        <w:tc>
          <w:tcPr>
            <w:tcW w:w="1276" w:type="dxa"/>
            <w:shd w:val="clear" w:color="auto" w:fill="auto"/>
          </w:tcPr>
          <w:p w14:paraId="1077964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B3BFE">
              <w:rPr>
                <w:rFonts w:ascii="Times New Roman" w:eastAsia="Calibri" w:hAnsi="Times New Roman" w:cs="Times New Roman"/>
                <w:color w:val="000000" w:themeColor="text1"/>
              </w:rPr>
              <w:t>06</w:t>
            </w:r>
          </w:p>
          <w:p w14:paraId="56CD7EE8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B3BFE">
              <w:rPr>
                <w:rFonts w:ascii="Times New Roman" w:eastAsia="Calibri" w:hAnsi="Times New Roman" w:cs="Times New Roman"/>
                <w:color w:val="000000" w:themeColor="text1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248A64F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C4F698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72A690C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48EDDA70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386" w:type="dxa"/>
            <w:shd w:val="clear" w:color="auto" w:fill="auto"/>
          </w:tcPr>
          <w:p w14:paraId="67E1C610" w14:textId="77777777" w:rsidR="00E169E1" w:rsidRPr="00BB3BFE" w:rsidRDefault="00E169E1" w:rsidP="00E169E1">
            <w:pPr>
              <w:pStyle w:val="TableParagraph"/>
              <w:spacing w:line="2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REPRODUÇÃO DE IMAGEM DE GRANDE PORTE, CONTENDO: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24 placas painel de led com medidas 96x96cm resolução p6 01 estrutura box truss q30 alumínio 28m sendo: 02 sleeve q30 02 pau de carga 02 talhas 1 toneladas – 5mt 04 torres 3m box truss q30, </w:t>
            </w:r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06 torres 02m box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truss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q30 04 torres 1m box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truss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q30 03 cubos box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truss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q30,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sistema de vídeo processador para transmissão de áudio e vídeo hd 01 notebook compatível (mínimo de 03 câmaras para transmissão) , 01 técnico operador , inclusas todas as despesas. </w:t>
            </w:r>
            <w:r w:rsidRPr="00B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Incluso no orçamento a Filmagem da transmissão em tempo real e ou imagem salvas em vídeo.</w:t>
            </w:r>
          </w:p>
        </w:tc>
        <w:tc>
          <w:tcPr>
            <w:tcW w:w="1276" w:type="dxa"/>
            <w:shd w:val="clear" w:color="auto" w:fill="auto"/>
          </w:tcPr>
          <w:p w14:paraId="5B7849A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08</w:t>
            </w:r>
          </w:p>
          <w:p w14:paraId="30AF40F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4E5C631A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952C3B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CCE9D2C" w14:textId="77777777" w:rsidTr="00E169E1">
        <w:trPr>
          <w:trHeight w:val="2369"/>
        </w:trPr>
        <w:tc>
          <w:tcPr>
            <w:tcW w:w="993" w:type="dxa"/>
            <w:shd w:val="clear" w:color="auto" w:fill="auto"/>
          </w:tcPr>
          <w:p w14:paraId="010C9BA0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14:paraId="5BBAE752" w14:textId="77777777" w:rsidR="00E169E1" w:rsidRPr="00BB3BFE" w:rsidRDefault="00E169E1" w:rsidP="00E169E1">
            <w:pPr>
              <w:pStyle w:val="TableParagraph"/>
              <w:spacing w:line="206" w:lineRule="exact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LOCAÇÃO</w:t>
            </w:r>
            <w:r w:rsidRPr="00BB3BFE">
              <w:rPr>
                <w:rFonts w:ascii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GRADIL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</w:t>
            </w:r>
            <w:r w:rsidRPr="00BB3BFE">
              <w:rPr>
                <w:rFonts w:ascii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CONTENÇÃO</w:t>
            </w:r>
            <w:r w:rsidRPr="00BB3BFE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AÇO</w:t>
            </w:r>
            <w:r w:rsidRPr="00BB3BFE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GALVANIZADO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B3BF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BB3BF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mínimo</w:t>
            </w:r>
            <w:r w:rsidRPr="00BB3BF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2 metros por 1,20 metros com encaixe entre elas, a empresa responsável pelo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fornecimento das grades deverá disponibilizar funcionários para distribuição e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encaixe das mesmas em local determinado pelos organizadores do evento, bem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r w:rsidRPr="00BB3BF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disponibilizar</w:t>
            </w:r>
            <w:r w:rsidRPr="00BB3BF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funcionário</w:t>
            </w:r>
            <w:r w:rsidRPr="00BB3BF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durante</w:t>
            </w:r>
            <w:r w:rsidRPr="00BB3BF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B3BF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realização</w:t>
            </w:r>
            <w:r w:rsidRPr="00BB3BF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B3BF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evento</w:t>
            </w:r>
            <w:r w:rsidRPr="00BB3BF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BB3BF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quaisquer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eventualidades que ocorrer e manutenção. (incluso transporte, operação montagem,</w:t>
            </w:r>
            <w:r w:rsidRPr="00BB3BF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alimentação</w:t>
            </w:r>
            <w:r w:rsidRPr="00BB3B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 hospedagem).</w:t>
            </w:r>
          </w:p>
        </w:tc>
        <w:tc>
          <w:tcPr>
            <w:tcW w:w="1276" w:type="dxa"/>
            <w:shd w:val="clear" w:color="auto" w:fill="auto"/>
          </w:tcPr>
          <w:p w14:paraId="2C49165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600</w:t>
            </w:r>
          </w:p>
          <w:p w14:paraId="0AEB264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7A294D3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D84DAE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649E549B" w14:textId="77777777" w:rsidTr="00E169E1">
        <w:trPr>
          <w:trHeight w:val="2500"/>
        </w:trPr>
        <w:tc>
          <w:tcPr>
            <w:tcW w:w="993" w:type="dxa"/>
            <w:shd w:val="clear" w:color="auto" w:fill="auto"/>
          </w:tcPr>
          <w:p w14:paraId="6D705EDF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86" w:type="dxa"/>
            <w:shd w:val="clear" w:color="auto" w:fill="auto"/>
          </w:tcPr>
          <w:p w14:paraId="0AF49291" w14:textId="2D8425EC" w:rsidR="00E169E1" w:rsidRPr="00BB3BFE" w:rsidRDefault="00E169E1" w:rsidP="00E169E1">
            <w:pPr>
              <w:pStyle w:val="TableParagraph"/>
              <w:spacing w:line="211" w:lineRule="exact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TELÃO</w:t>
            </w:r>
            <w:r w:rsidRPr="00BB3BF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205''</w:t>
            </w:r>
            <w:r w:rsidRPr="00BB3BF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MEDINDO</w:t>
            </w:r>
            <w:r w:rsidRPr="00BB3BF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4,00</w:t>
            </w:r>
            <w:r w:rsidRPr="00BB3BF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BB3BFE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</w:t>
            </w:r>
            <w:r w:rsidRPr="00BB3BFE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METROS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;:</w:t>
            </w:r>
            <w:r w:rsidRPr="00BB3B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montado</w:t>
            </w:r>
            <w:r w:rsidRPr="00BB3BF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estrutura</w:t>
            </w:r>
            <w:r w:rsidRPr="00BB3B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metálica</w:t>
            </w:r>
            <w:r w:rsidRPr="00BB3B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q30 em</w:t>
            </w:r>
            <w:r w:rsidRPr="00BB3BF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alumínio;</w:t>
            </w:r>
            <w:r w:rsidRPr="00BB3BF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composto</w:t>
            </w:r>
            <w:r w:rsidRPr="00BB3BF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B3B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(um)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projetor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lumens,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câmera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vídeo</w:t>
            </w:r>
            <w:r w:rsidRPr="00BB3BF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técnico</w:t>
            </w:r>
            <w:r w:rsidRPr="00BB3BFE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operacional</w:t>
            </w:r>
            <w:r w:rsidRPr="00BB3BFE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para</w:t>
            </w:r>
            <w:r w:rsidRPr="00BB3BFE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manutenção</w:t>
            </w:r>
            <w:r w:rsidRPr="00BB3BFE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dos</w:t>
            </w:r>
            <w:r w:rsidRPr="00BB3BF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mesmos.</w:t>
            </w:r>
            <w:r w:rsidRPr="00BB3BF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Um</w:t>
            </w:r>
            <w:r w:rsidRPr="00BB3BFE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telão</w:t>
            </w:r>
            <w:r w:rsidRPr="00BB3BFE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deverá</w:t>
            </w:r>
            <w:r w:rsidRPr="00BB3BFE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ter</w:t>
            </w:r>
            <w:r w:rsidRPr="00BB3BFE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cabeamento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com 30 metros para mostrar ao vivo a captura das imagens </w:t>
            </w:r>
            <w:r w:rsidR="0035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do evento através de</w:t>
            </w:r>
            <w:r w:rsidRPr="00BB3B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câmera</w:t>
            </w:r>
            <w:r w:rsidRPr="00BB3B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</w:t>
            </w:r>
            <w:r w:rsidRPr="00BB3B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vídeo</w:t>
            </w:r>
            <w:r w:rsidRPr="00BB3B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transmissão</w:t>
            </w:r>
            <w:r w:rsidRPr="00BB3B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simultânea,</w:t>
            </w:r>
            <w:r w:rsidRPr="00BB3B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com qualidade 4K ,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filmagem</w:t>
            </w:r>
            <w:r w:rsidRPr="00BB3BF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B3B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evento</w:t>
            </w:r>
            <w:r w:rsidRPr="00BB3B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documentário</w:t>
            </w:r>
            <w:r w:rsidRPr="00BB3BFE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BB3BF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entrega</w:t>
            </w:r>
            <w:r w:rsidRPr="00BB3BF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B3BF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Pr="00BB3BF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B3BF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vhs</w:t>
            </w:r>
            <w:r w:rsidRPr="00BB3BF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dvd</w:t>
            </w:r>
            <w:r w:rsidRPr="00BB3BF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(incluso</w:t>
            </w:r>
            <w:r w:rsidRPr="00BB3BF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Art,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transporte,</w:t>
            </w:r>
            <w:r w:rsidRPr="00BB3BF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operação</w:t>
            </w:r>
            <w:r w:rsidRPr="00BB3BF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montagem,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alimentação</w:t>
            </w:r>
            <w:r w:rsidRPr="00BB3BFE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e</w:t>
            </w:r>
            <w:r w:rsidRPr="00BB3BFE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w w:val="95"/>
                <w:sz w:val="24"/>
                <w:szCs w:val="24"/>
              </w:rPr>
              <w:t>hospedagem).</w:t>
            </w:r>
          </w:p>
        </w:tc>
        <w:tc>
          <w:tcPr>
            <w:tcW w:w="1276" w:type="dxa"/>
            <w:shd w:val="clear" w:color="auto" w:fill="auto"/>
          </w:tcPr>
          <w:p w14:paraId="63A77A66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12</w:t>
            </w:r>
          </w:p>
          <w:p w14:paraId="2B0F7DF6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0C601738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D67727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542CAD94" w14:textId="77777777" w:rsidTr="00E169E1">
        <w:trPr>
          <w:trHeight w:val="819"/>
        </w:trPr>
        <w:tc>
          <w:tcPr>
            <w:tcW w:w="993" w:type="dxa"/>
            <w:shd w:val="clear" w:color="auto" w:fill="auto"/>
          </w:tcPr>
          <w:p w14:paraId="2920AC4E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386" w:type="dxa"/>
            <w:shd w:val="clear" w:color="auto" w:fill="auto"/>
          </w:tcPr>
          <w:p w14:paraId="657EF8B0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LOCAÇÃO DE TESTEIRA PARA PALCO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- -locação de Testeira para palco de médio porte nas medidas de 12 a 16 metros de largura por 0,50 por 2 metros de altura, sistema retangular, todo em box Q30.</w:t>
            </w:r>
          </w:p>
        </w:tc>
        <w:tc>
          <w:tcPr>
            <w:tcW w:w="1276" w:type="dxa"/>
            <w:shd w:val="clear" w:color="auto" w:fill="auto"/>
          </w:tcPr>
          <w:p w14:paraId="5317554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06</w:t>
            </w:r>
          </w:p>
          <w:p w14:paraId="41302AE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6FEA1DFA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38D060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45EA54F2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510BF6B5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5386" w:type="dxa"/>
            <w:shd w:val="clear" w:color="auto" w:fill="auto"/>
          </w:tcPr>
          <w:p w14:paraId="530465D4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MESA DE PLASTICO APROXIMADAMENTE 1M X 1M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 -Mesas de plástico - Medindo aproximadamente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lm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lm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, na cor branca e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empilhável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Mesa Plástica de Polipropileno, com Proteção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anti-UV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(ultravioleta) que garante uma maior durabilidade. Que atenda a todos os ambientes internos e externos, suportando a carga de 120 kg.</w:t>
            </w:r>
          </w:p>
        </w:tc>
        <w:tc>
          <w:tcPr>
            <w:tcW w:w="1276" w:type="dxa"/>
            <w:shd w:val="clear" w:color="auto" w:fill="auto"/>
          </w:tcPr>
          <w:p w14:paraId="6AC35B5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100</w:t>
            </w:r>
          </w:p>
          <w:p w14:paraId="6393227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1E9D381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07DD1E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056C88D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49C9B370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386" w:type="dxa"/>
            <w:shd w:val="clear" w:color="auto" w:fill="auto"/>
          </w:tcPr>
          <w:p w14:paraId="59F59C43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LOCAÇÃO DE CADEIRAS DE PLASTICO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-Cadeira Plástica de Polipropileno, com Proteção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anti-UV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(ultra Violeta) que garante uma maior durabilidade. Certificada pelo INMETRO na classe B para uso irrestrito, ou seja, para ambientes internos e externos, suportando a carga de 140 kg, na cor branca e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empilhável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E78A89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600</w:t>
            </w:r>
          </w:p>
          <w:p w14:paraId="35E91C3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4AEC8F5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0441E9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3A71886E" w14:textId="77777777" w:rsidTr="00E169E1">
        <w:trPr>
          <w:trHeight w:val="1112"/>
        </w:trPr>
        <w:tc>
          <w:tcPr>
            <w:tcW w:w="993" w:type="dxa"/>
            <w:shd w:val="clear" w:color="auto" w:fill="auto"/>
          </w:tcPr>
          <w:p w14:paraId="1C586B2B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14:paraId="07140EF7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LOCAÇÃO DE PÓRTICO/PORTAIS MÉDIO PORTE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-LOCAÇÃO DE Pórtico/Portais médio porte, todo em box 030 nas medidas de 03 a 06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mts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de largura e 03 a 05 de altura, com sapatas tipo pé de galinha de I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mt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para cada lado. DIÁRIA/UNIDADE</w:t>
            </w:r>
          </w:p>
        </w:tc>
        <w:tc>
          <w:tcPr>
            <w:tcW w:w="1276" w:type="dxa"/>
            <w:shd w:val="clear" w:color="auto" w:fill="auto"/>
          </w:tcPr>
          <w:p w14:paraId="278EE064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06</w:t>
            </w:r>
          </w:p>
          <w:p w14:paraId="2F431AD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3C68B07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747D98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DF72BFA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308BC31F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386" w:type="dxa"/>
            <w:shd w:val="clear" w:color="auto" w:fill="auto"/>
          </w:tcPr>
          <w:p w14:paraId="7CC949F5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LOCAÇAO DE TABLADO 06 X 04 COM ESCADA - 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LOCAÇÃO DE Tablado com escada de acesso pantográfica em alumínio com altura variável de 1,0 M a 1,5 M, piso toda estrutura em q 30 alumínio formado por pranchas 2xI em alumínio com madeira de 18 MM antiderrapante, com altura máxima de OI M em bom aspecto, guarda corpo nas laterais e fundo do tablado com carpete.</w:t>
            </w:r>
          </w:p>
        </w:tc>
        <w:tc>
          <w:tcPr>
            <w:tcW w:w="1276" w:type="dxa"/>
            <w:shd w:val="clear" w:color="auto" w:fill="auto"/>
          </w:tcPr>
          <w:p w14:paraId="51274A1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06</w:t>
            </w:r>
          </w:p>
          <w:p w14:paraId="6B515700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2A83794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0CFC64D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7C9281A6" w14:textId="77777777" w:rsidTr="00E169E1">
        <w:trPr>
          <w:trHeight w:val="1408"/>
        </w:trPr>
        <w:tc>
          <w:tcPr>
            <w:tcW w:w="993" w:type="dxa"/>
            <w:shd w:val="clear" w:color="auto" w:fill="auto"/>
          </w:tcPr>
          <w:p w14:paraId="5E5ECB8B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386" w:type="dxa"/>
            <w:shd w:val="clear" w:color="auto" w:fill="auto"/>
          </w:tcPr>
          <w:p w14:paraId="75B37666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SERVIÇOS DE DRONE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, Controlado por controle remoto, munido de câmera com capacidade de filmagem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full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hd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e lente grande angular. Equipamentos a serem usados: </w:t>
            </w:r>
            <w:proofErr w:type="spellStart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drone</w:t>
            </w:r>
            <w:proofErr w:type="spellEnd"/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com câmera – sobrevoando todo o ambiente, capturando imagens sob um ângulo privilegiado. Câmera fotográfica – capturando flashes em tempo integral do evento, desde início até o término (durante os eventos</w:t>
            </w:r>
            <w:r w:rsidRPr="00BB3BFE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  <w:t xml:space="preserve">). Execução dos serviços: direção de arte para edição. Edição e calibragem de imagens. Preparação das imagens para divulgação em redes </w:t>
            </w:r>
            <w:r w:rsidRPr="00BB3BFE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sociais. 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>Tempo estimado mínimo por serviços 03 horas.</w:t>
            </w:r>
          </w:p>
        </w:tc>
        <w:tc>
          <w:tcPr>
            <w:tcW w:w="1276" w:type="dxa"/>
            <w:shd w:val="clear" w:color="auto" w:fill="auto"/>
          </w:tcPr>
          <w:p w14:paraId="00D21E4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06</w:t>
            </w:r>
          </w:p>
          <w:p w14:paraId="17DFF03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Serviços</w:t>
            </w:r>
          </w:p>
        </w:tc>
        <w:tc>
          <w:tcPr>
            <w:tcW w:w="1418" w:type="dxa"/>
            <w:shd w:val="clear" w:color="auto" w:fill="auto"/>
          </w:tcPr>
          <w:p w14:paraId="051056B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EDA6CF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29B4EAB7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1B84BDE2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14:paraId="4E755540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SONORIZAÇÃO VOLANTE COM MOTO</w:t>
            </w:r>
            <w:r w:rsidRPr="00BB3BF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– Microfone acoplado ao equipamento de Som e gravação do texto incluso.</w:t>
            </w:r>
          </w:p>
        </w:tc>
        <w:tc>
          <w:tcPr>
            <w:tcW w:w="1276" w:type="dxa"/>
            <w:shd w:val="clear" w:color="auto" w:fill="auto"/>
          </w:tcPr>
          <w:p w14:paraId="0654636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300</w:t>
            </w:r>
          </w:p>
          <w:p w14:paraId="6E76102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Horas</w:t>
            </w:r>
          </w:p>
        </w:tc>
        <w:tc>
          <w:tcPr>
            <w:tcW w:w="1418" w:type="dxa"/>
            <w:shd w:val="clear" w:color="auto" w:fill="auto"/>
          </w:tcPr>
          <w:p w14:paraId="425688AD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CC62CE4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708D15F6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1C9D37B0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386" w:type="dxa"/>
            <w:shd w:val="clear" w:color="auto" w:fill="auto"/>
          </w:tcPr>
          <w:p w14:paraId="566E202C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LOCAÇÃO DE TRELIÇA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, descrição: Estrutura treliça em alumínio Box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Truss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Q30 (30x30cm) usada para montagem de estandes, palcos, coberturas, banners, fundos de palco, pórticos e aplicações que requerem robustez e resistência.</w:t>
            </w:r>
          </w:p>
        </w:tc>
        <w:tc>
          <w:tcPr>
            <w:tcW w:w="1276" w:type="dxa"/>
            <w:shd w:val="clear" w:color="auto" w:fill="auto"/>
          </w:tcPr>
          <w:p w14:paraId="59D50B8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200</w:t>
            </w:r>
          </w:p>
          <w:p w14:paraId="5D282830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Metros Lineares</w:t>
            </w:r>
          </w:p>
        </w:tc>
        <w:tc>
          <w:tcPr>
            <w:tcW w:w="1418" w:type="dxa"/>
            <w:shd w:val="clear" w:color="auto" w:fill="auto"/>
          </w:tcPr>
          <w:p w14:paraId="689A93B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D221BB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FEB8E62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6F907533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386" w:type="dxa"/>
            <w:shd w:val="clear" w:color="auto" w:fill="auto"/>
          </w:tcPr>
          <w:p w14:paraId="13ED2908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Locação de fechamento -</w:t>
            </w:r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folha de 2.20 x 2,00 metros em chapas de ferro 18 sem não vazadas, </w:t>
            </w: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metalon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na chapa 16 e mão francesa na chapa 18, com conector para acoplar outras folhas, pintura com tinta zarcão anticorrosiva, para atender eventos.</w:t>
            </w:r>
          </w:p>
        </w:tc>
        <w:tc>
          <w:tcPr>
            <w:tcW w:w="1276" w:type="dxa"/>
            <w:shd w:val="clear" w:color="auto" w:fill="auto"/>
          </w:tcPr>
          <w:p w14:paraId="0C4BC2F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600</w:t>
            </w:r>
          </w:p>
          <w:p w14:paraId="51844EC2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Unidade</w:t>
            </w:r>
          </w:p>
        </w:tc>
        <w:tc>
          <w:tcPr>
            <w:tcW w:w="1418" w:type="dxa"/>
            <w:shd w:val="clear" w:color="auto" w:fill="auto"/>
          </w:tcPr>
          <w:p w14:paraId="5BCE4310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2EFADC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1C48DB20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5AC1F135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386" w:type="dxa"/>
            <w:shd w:val="clear" w:color="auto" w:fill="auto"/>
          </w:tcPr>
          <w:p w14:paraId="5D4F7384" w14:textId="77777777" w:rsidR="00E169E1" w:rsidRPr="00BB3BFE" w:rsidRDefault="00E169E1" w:rsidP="00E169E1">
            <w:pPr>
              <w:ind w:left="1"/>
              <w:jc w:val="both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FILMAGEM:</w:t>
            </w:r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Locação e execução de filmagens externas em movimento ou estáticas, uso de 3 ou mais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camaras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, gruas,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steady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cam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, lentes especial, iluminação especial, utilização de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drone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, com  02 estrutura box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truss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q30 alumínio 28m sendo: 04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sleeve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q30 04 pau de carga 04 talhas 1 toneladas – 5mt 04 torres 3m box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truss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q30, 08 torres 04m box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truss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q30 04 torres 1m box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truss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q30 06 cubos box </w:t>
            </w:r>
            <w:proofErr w:type="spellStart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truss</w:t>
            </w:r>
            <w:proofErr w:type="spellEnd"/>
            <w:r w:rsidRPr="00BB3BF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 xml:space="preserve"> q30, com 02 telas de 4x4m e demais equipamentos demandados pelo evento, para festas de médio e grande porte, já incluso copias em DVD, HDTV ou similares editados sem compreensão sem percas de qualidade para o uso profissional para a contratante, com no mínimo 4 (quatro) horas. Deslocamento, hospedagens e alimentação por conta da empresa contratada.  </w:t>
            </w:r>
          </w:p>
          <w:p w14:paraId="4C0F730F" w14:textId="77777777" w:rsidR="00E169E1" w:rsidRPr="00BB3BFE" w:rsidRDefault="00E169E1" w:rsidP="00E169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BDD3B4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03</w:t>
            </w:r>
          </w:p>
          <w:p w14:paraId="186F5E4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Diarias</w:t>
            </w:r>
          </w:p>
        </w:tc>
        <w:tc>
          <w:tcPr>
            <w:tcW w:w="1418" w:type="dxa"/>
            <w:shd w:val="clear" w:color="auto" w:fill="auto"/>
          </w:tcPr>
          <w:p w14:paraId="0380CB5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F05CAFA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598DDD01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320B094E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386" w:type="dxa"/>
            <w:shd w:val="clear" w:color="auto" w:fill="auto"/>
          </w:tcPr>
          <w:p w14:paraId="6C70D564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LOCAÇÃO SOM PEQUENO COM ILUMINAÇÃO PEQUENA:</w:t>
            </w: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FB75849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Item 34.1:</w:t>
            </w: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3BFE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 xml:space="preserve">P.a Line 1x12 6 altas, 6 sub, amplificadores projetados trabalhar 4 e 8 ohms, </w:t>
            </w:r>
            <w:r w:rsidRPr="00BB3BFE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lastRenderedPageBreak/>
              <w:t>classe AB sistema proteção ante curto, 6 microfone lapela. Mesa de som 16 canais power play 8 vias para auxiliar retorno. Iluminação</w:t>
            </w:r>
          </w:p>
          <w:p w14:paraId="77C2C534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Item 34.2: </w:t>
            </w: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Iluminação 6 par led 64</w:t>
            </w:r>
          </w:p>
          <w:p w14:paraId="0614502F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maquina fumaça</w:t>
            </w:r>
          </w:p>
          <w:p w14:paraId="5454CAF4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maquina sky poder lança confete</w:t>
            </w:r>
          </w:p>
          <w:p w14:paraId="53FACF1A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minine moving</w:t>
            </w:r>
          </w:p>
          <w:p w14:paraId="57E7F7D4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refletores quentes </w:t>
            </w:r>
          </w:p>
          <w:p w14:paraId="791B629E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Trave treliça box q20 3x4 iluminação </w:t>
            </w:r>
          </w:p>
          <w:p w14:paraId="2AA3491A" w14:textId="77777777" w:rsidR="00E169E1" w:rsidRPr="00BB3BFE" w:rsidRDefault="00E169E1" w:rsidP="00E169E1">
            <w:pPr>
              <w:ind w:left="1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5382E1B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Pr="00BB3BFE">
              <w:rPr>
                <w:rFonts w:ascii="Times New Roman" w:eastAsia="Calibri" w:hAnsi="Times New Roman" w:cs="Times New Roman"/>
              </w:rPr>
              <w:br/>
              <w:t>diárias</w:t>
            </w:r>
          </w:p>
        </w:tc>
        <w:tc>
          <w:tcPr>
            <w:tcW w:w="1418" w:type="dxa"/>
            <w:shd w:val="clear" w:color="auto" w:fill="auto"/>
          </w:tcPr>
          <w:p w14:paraId="674D9C78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7789F8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23E1979A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32646813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386" w:type="dxa"/>
            <w:shd w:val="clear" w:color="auto" w:fill="auto"/>
          </w:tcPr>
          <w:p w14:paraId="50F96C48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PALCO GEO SPACE 16X14, </w:t>
            </w:r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COM 2 CAMARINS 4X4, COM FECHAMENTO INTEGRAL, COM CARPETE, ILUMINAÇÃO, ESCADA, 100 M DE DISCIPLINADORES DESTINADOS A FECHAMENTO FRENTE DO MESMO, COM FECHAMENTO TOTAL NOS FUNDOS, PROTEGENDO CAMARINS E ACESSO DOS ARTISTAS, HOUSE MIX COM FECHAMENTO ATRAVÉS DE TENDAS OU SIMILAR. </w:t>
            </w:r>
            <w:r w:rsidRPr="00BB3BFE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COM CAPACIDADE PARA SUPORTE DE ATÉ 200 KG/M²</w:t>
            </w:r>
            <w:r w:rsidRPr="00BB3B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14:paraId="0BBBD5A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3</w:t>
            </w:r>
            <w:r w:rsidRPr="00BB3BFE">
              <w:rPr>
                <w:rFonts w:ascii="Times New Roman" w:eastAsia="Calibri" w:hAnsi="Times New Roman" w:cs="Times New Roman"/>
              </w:rPr>
              <w:br/>
              <w:t>diárias</w:t>
            </w:r>
          </w:p>
        </w:tc>
        <w:tc>
          <w:tcPr>
            <w:tcW w:w="1418" w:type="dxa"/>
            <w:shd w:val="clear" w:color="auto" w:fill="auto"/>
          </w:tcPr>
          <w:p w14:paraId="40005D28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9029A2D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792E296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2081ADF6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386" w:type="dxa"/>
            <w:shd w:val="clear" w:color="auto" w:fill="auto"/>
          </w:tcPr>
          <w:p w14:paraId="29FB86FE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PASSARELA EM “T” COM EXTENSÃO DE 6 METROS DE COMPRIMENTO, 6 METROS DE FRENTE E ALTURA DO CHÃO DE 1,5 METROS NO MINIMO, FECHAMENTO NA SUA PARTE INFERIOR E GRADIL FRONTAL. </w:t>
            </w:r>
          </w:p>
        </w:tc>
        <w:tc>
          <w:tcPr>
            <w:tcW w:w="1276" w:type="dxa"/>
            <w:shd w:val="clear" w:color="auto" w:fill="auto"/>
          </w:tcPr>
          <w:p w14:paraId="317682D6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3 DIÁRIAS</w:t>
            </w:r>
          </w:p>
        </w:tc>
        <w:tc>
          <w:tcPr>
            <w:tcW w:w="1418" w:type="dxa"/>
            <w:shd w:val="clear" w:color="auto" w:fill="auto"/>
          </w:tcPr>
          <w:p w14:paraId="2A8606F0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2C4EBB1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B7FFBE6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290B3C95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386" w:type="dxa"/>
            <w:shd w:val="clear" w:color="auto" w:fill="auto"/>
          </w:tcPr>
          <w:p w14:paraId="2F1FDA6D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LOCAÇÃO DE ESTRUTURA GRIDE EM TRELIÇA DE ALUMÍNIO TIPO Q 30 OU Q50 PARA ILUMINAÇÃODE MEDIO PORTE PORTE ( MEDINDO 08X06 X 08X06 COM 05 METROS DE ALTURA) EM FORMATO DE TRAVE, SLEEVE E TALHAS, PAU DE CARGA E BASE PARA MONTAGEM, (EQUIPAMENTO MÓVEL PARA MONTAGEM NO CHÃO E ELEVAÇÃO) INCLUINDO MONTAGEM, DESMONTAGEM, TRANSPORTE</w:t>
            </w:r>
          </w:p>
        </w:tc>
        <w:tc>
          <w:tcPr>
            <w:tcW w:w="1276" w:type="dxa"/>
            <w:shd w:val="clear" w:color="auto" w:fill="auto"/>
          </w:tcPr>
          <w:p w14:paraId="740B473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5 DIÁRIAS</w:t>
            </w:r>
          </w:p>
        </w:tc>
        <w:tc>
          <w:tcPr>
            <w:tcW w:w="1418" w:type="dxa"/>
            <w:shd w:val="clear" w:color="auto" w:fill="auto"/>
          </w:tcPr>
          <w:p w14:paraId="6FB7C49F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7FEF81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0A50DD1C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47EF57EF" w14:textId="77777777" w:rsidR="00E169E1" w:rsidRPr="00BB3BFE" w:rsidRDefault="00E169E1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3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5386" w:type="dxa"/>
            <w:shd w:val="clear" w:color="auto" w:fill="auto"/>
          </w:tcPr>
          <w:p w14:paraId="440D3A33" w14:textId="77777777" w:rsidR="00E169E1" w:rsidRPr="00BB3BFE" w:rsidRDefault="00E169E1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SERVIÇO DE ALUGUEL DE PAVILHÃO Q50 MEDINDO 20 X 50 METROS. COBERTURA ESTRUTURADA, MODULADA TIPO 02 ÁGUAS, SENDO NAS MEDIDAS 20,00 M DE VÃO LIVRE E 80,00M DE COMPRIMENTO, TENDO 8 M DE PÉ DIREITO, COBERTURA EM LONA BRANCA. INCLUSO MONTAGEM E DESMONTAGEM. 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LOCAÇÃO POR DIA.</w:t>
            </w:r>
          </w:p>
        </w:tc>
        <w:tc>
          <w:tcPr>
            <w:tcW w:w="1276" w:type="dxa"/>
            <w:shd w:val="clear" w:color="auto" w:fill="auto"/>
          </w:tcPr>
          <w:p w14:paraId="4A7E903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lastRenderedPageBreak/>
              <w:t>6 DIÁRIAS</w:t>
            </w:r>
          </w:p>
        </w:tc>
        <w:tc>
          <w:tcPr>
            <w:tcW w:w="1418" w:type="dxa"/>
            <w:shd w:val="clear" w:color="auto" w:fill="auto"/>
          </w:tcPr>
          <w:p w14:paraId="746F7813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35E78E5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6A3E4D4B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307A5517" w14:textId="25C3D74F" w:rsidR="00E169E1" w:rsidRPr="00BB3BFE" w:rsidRDefault="00F92CDD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386" w:type="dxa"/>
            <w:shd w:val="clear" w:color="auto" w:fill="auto"/>
          </w:tcPr>
          <w:p w14:paraId="601F1704" w14:textId="51144380" w:rsidR="00E169E1" w:rsidRPr="00BB3BFE" w:rsidRDefault="00394F35" w:rsidP="00E169E1">
            <w:pPr>
              <w:pStyle w:val="TableParagraph"/>
              <w:spacing w:line="254" w:lineRule="auto"/>
              <w:ind w:left="107" w:right="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b/>
                <w:sz w:val="24"/>
                <w:szCs w:val="24"/>
              </w:rPr>
              <w:t>PAINEL DE LED OUTDOOR</w:t>
            </w: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 RESISTENTE A ÁGUA. DE ALTA DEFINIÇÃO DE NO MÍNIMO 6MM, MEDINDO 8MX4M TOTALIZADO 32 M2, PODENDO SER ULTILIZADO EM AREAS EXTERNAS NA TRANMISSÃO DE SHOWS AO VIVO.</w:t>
            </w:r>
          </w:p>
        </w:tc>
        <w:tc>
          <w:tcPr>
            <w:tcW w:w="1276" w:type="dxa"/>
            <w:shd w:val="clear" w:color="auto" w:fill="auto"/>
          </w:tcPr>
          <w:p w14:paraId="23C2CF1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2 DIARIAS</w:t>
            </w:r>
          </w:p>
        </w:tc>
        <w:tc>
          <w:tcPr>
            <w:tcW w:w="1418" w:type="dxa"/>
            <w:shd w:val="clear" w:color="auto" w:fill="auto"/>
          </w:tcPr>
          <w:p w14:paraId="03908380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A11718E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69E1" w:rsidRPr="00BB3BFE" w14:paraId="53A0B7FF" w14:textId="77777777" w:rsidTr="00E169E1">
        <w:trPr>
          <w:trHeight w:val="688"/>
        </w:trPr>
        <w:tc>
          <w:tcPr>
            <w:tcW w:w="993" w:type="dxa"/>
            <w:shd w:val="clear" w:color="auto" w:fill="auto"/>
          </w:tcPr>
          <w:p w14:paraId="732827FC" w14:textId="4295C05B" w:rsidR="00E169E1" w:rsidRPr="00BB3BFE" w:rsidRDefault="00F92CDD" w:rsidP="00E169E1">
            <w:pPr>
              <w:pStyle w:val="TableParagraph"/>
              <w:spacing w:line="257" w:lineRule="exact"/>
              <w:ind w:left="130" w:right="12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386" w:type="dxa"/>
            <w:shd w:val="clear" w:color="auto" w:fill="auto"/>
          </w:tcPr>
          <w:p w14:paraId="6692E468" w14:textId="77777777" w:rsidR="00E169E1" w:rsidRPr="00BB3BFE" w:rsidRDefault="00E169E1" w:rsidP="00E169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PÓRTICO   DE   ENTRADA   EM ESTRUTURA    DE     ALUMÍNIO     PRÉ - FABRICADO     COM   ESPESSURA   MÍNIMA   DE   3,00   MM,   EM   FORMA  DE  BOX  TRUSS,  P30/  P50/  P38  P70,   NAS  MEDIDAS  16,00M X  6,00M  X  02,00M.   TODAS  AS  EMENDAS  DOS  BOX  DEVERÃO   CONTER     PARAFUSOS     EM     AÇO     COM ARRUELAS   E   TRAVAS   ESPECÍFICAS,   A   ESTRUTURA              DEVERÁ              ESTAR DEVIDAMENTE   ALINHADA  E   CABEADA   PARA      PERFEITA SUSTENTAÇÃO      DA      </w:t>
            </w:r>
          </w:p>
          <w:p w14:paraId="2C515F58" w14:textId="77777777" w:rsidR="00E169E1" w:rsidRPr="00BB3BFE" w:rsidRDefault="00E169E1" w:rsidP="00E169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MESMA,  INCLUINDO   OS   CUSTOS   DE  TRANSPORTE, MONTAGEM,             </w:t>
            </w:r>
          </w:p>
          <w:p w14:paraId="48C38C95" w14:textId="77777777" w:rsidR="00E169E1" w:rsidRPr="00BB3BFE" w:rsidRDefault="00E169E1" w:rsidP="00E169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FE">
              <w:rPr>
                <w:rFonts w:ascii="Times New Roman" w:hAnsi="Times New Roman" w:cs="Times New Roman"/>
                <w:sz w:val="24"/>
                <w:szCs w:val="24"/>
              </w:rPr>
              <w:t xml:space="preserve">DESMONTAGEM,  ENCARGOS  FISCAIS.  </w:t>
            </w:r>
          </w:p>
          <w:p w14:paraId="24F0B0BB" w14:textId="387269F3" w:rsidR="00E169E1" w:rsidRPr="00BB3BFE" w:rsidRDefault="00E169E1" w:rsidP="00E169E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  <w:proofErr w:type="spellEnd"/>
            <w:r w:rsidRPr="00BB3BFE">
              <w:rPr>
                <w:rFonts w:ascii="Times New Roman" w:hAnsi="Times New Roman" w:cs="Times New Roman"/>
                <w:sz w:val="24"/>
                <w:szCs w:val="24"/>
              </w:rPr>
              <w:t>. 12211</w:t>
            </w:r>
          </w:p>
        </w:tc>
        <w:tc>
          <w:tcPr>
            <w:tcW w:w="1276" w:type="dxa"/>
            <w:shd w:val="clear" w:color="auto" w:fill="auto"/>
          </w:tcPr>
          <w:p w14:paraId="40B8C309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  <w:r w:rsidRPr="00BB3BFE">
              <w:rPr>
                <w:rFonts w:ascii="Times New Roman" w:eastAsia="Calibri" w:hAnsi="Times New Roman" w:cs="Times New Roman"/>
              </w:rPr>
              <w:t>03 diarias</w:t>
            </w:r>
          </w:p>
        </w:tc>
        <w:tc>
          <w:tcPr>
            <w:tcW w:w="1418" w:type="dxa"/>
            <w:shd w:val="clear" w:color="auto" w:fill="auto"/>
          </w:tcPr>
          <w:p w14:paraId="0B1F0697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04C8BEC" w14:textId="77777777" w:rsidR="00E169E1" w:rsidRPr="00BB3BFE" w:rsidRDefault="00E169E1" w:rsidP="00E169E1">
            <w:pPr>
              <w:pStyle w:val="TableParagraph"/>
              <w:spacing w:line="257" w:lineRule="exact"/>
              <w:ind w:left="79" w:right="7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8DFFA18" w14:textId="77777777" w:rsidR="005638CF" w:rsidRPr="00BB3BFE" w:rsidRDefault="005638CF" w:rsidP="005638CF">
      <w:pPr>
        <w:pStyle w:val="PargrafodaLista"/>
        <w:jc w:val="both"/>
        <w:rPr>
          <w:rFonts w:ascii="Arial" w:hAnsi="Arial" w:cs="Arial"/>
          <w:b/>
        </w:rPr>
      </w:pPr>
    </w:p>
    <w:p w14:paraId="031848D8" w14:textId="7A0BF993" w:rsidR="002803A8" w:rsidRPr="00BB3BFE" w:rsidRDefault="005638CF" w:rsidP="00E169E1">
      <w:pPr>
        <w:pStyle w:val="PargrafodaLista"/>
        <w:jc w:val="both"/>
        <w:rPr>
          <w:rFonts w:ascii="Arial" w:hAnsi="Arial" w:cs="Arial"/>
          <w:b/>
        </w:rPr>
      </w:pPr>
      <w:r w:rsidRPr="00BB3BFE">
        <w:rPr>
          <w:rFonts w:ascii="Arial" w:hAnsi="Arial" w:cs="Arial"/>
          <w:b/>
        </w:rPr>
        <w:t xml:space="preserve"> </w:t>
      </w:r>
    </w:p>
    <w:p w14:paraId="5F5942FA" w14:textId="1575C350" w:rsidR="00766447" w:rsidRPr="00BB3BFE" w:rsidRDefault="00766447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LEVANTAMENTO DE MERCADO (Art. 18, §1º, inciso V)</w:t>
      </w:r>
    </w:p>
    <w:p w14:paraId="074D48FB" w14:textId="77777777" w:rsidR="00766447" w:rsidRPr="00BB3BFE" w:rsidRDefault="00766447" w:rsidP="003A575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1F60B7C5" w14:textId="374B810B" w:rsidR="005638CF" w:rsidRPr="00BB3BFE" w:rsidRDefault="00520540" w:rsidP="00544481">
      <w:p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5.1. A Secretaria Municipal de Educação, Cultura, Esporte, Lazer e Turismo entende que a alternativa para suprir a demanda de fornecimento, montagem e desmontagem de estruturas para eventos é a contratação de empresa especializada para a prestação de serviços necessários, por meio do Sistema de Registro de Preços.</w:t>
      </w:r>
    </w:p>
    <w:p w14:paraId="18625788" w14:textId="5915B8D1" w:rsidR="005638CF" w:rsidRPr="00BB3BFE" w:rsidRDefault="00520540" w:rsidP="00544481">
      <w:p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5.2</w:t>
      </w:r>
      <w:r w:rsidR="005638CF" w:rsidRPr="00BB3BFE">
        <w:rPr>
          <w:rFonts w:ascii="Arial" w:hAnsi="Arial" w:cs="Arial"/>
          <w:sz w:val="24"/>
          <w:szCs w:val="24"/>
        </w:rPr>
        <w:t xml:space="preserve">. Após levantamento, verificou-se que não há outra alternativa de mercado para o atendimento da demanda em questão. Foram analisadas contratações similares realizadas por outros órgãos e entidades da Administração Pública, com o objetivo de identificar práticas, metodologias e soluções que melhor atendessem às nossas necessidades. Constatou-se que a forma de </w:t>
      </w:r>
      <w:r w:rsidR="005638CF" w:rsidRPr="00BB3BFE">
        <w:rPr>
          <w:rFonts w:ascii="Arial" w:hAnsi="Arial" w:cs="Arial"/>
          <w:sz w:val="24"/>
          <w:szCs w:val="24"/>
        </w:rPr>
        <w:lastRenderedPageBreak/>
        <w:t>contratação proposta é compatível com os modelos utilizados em outras administrações públicas, sendo eficaz para o cumprimento dos objetivos desta gestão.</w:t>
      </w:r>
    </w:p>
    <w:p w14:paraId="31601FCA" w14:textId="77777777" w:rsidR="00520540" w:rsidRPr="00BB3BFE" w:rsidRDefault="00520540" w:rsidP="005638C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5.3. O levantamento de mercado demonstrou que, apesar da concorrência saudável no mercado de montagem e fornecimento de estruturas para eventos, existem restrições no número de fornecedores especializados em eventos de grande porte, o que torna o uso do Sistema de Registro de Preços uma solução eficaz para garantir a flexibilidade na contratação, além de atender a diversas necessidades do Município ao longo do ano.</w:t>
      </w:r>
    </w:p>
    <w:p w14:paraId="3B19E8E0" w14:textId="77777777" w:rsidR="00520540" w:rsidRPr="00BB3BFE" w:rsidRDefault="00520540" w:rsidP="005638C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D72C2F4" w14:textId="2CEDB5DF" w:rsidR="00EE64C9" w:rsidRPr="00BB3BFE" w:rsidRDefault="00520540" w:rsidP="00520540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5.4. Em resumo, a contratação tem como objetivo garantir a </w:t>
      </w:r>
      <w:r w:rsidRPr="00BB3BFE">
        <w:rPr>
          <w:rFonts w:ascii="Arial" w:hAnsi="Arial" w:cs="Arial"/>
          <w:bCs/>
          <w:sz w:val="24"/>
          <w:szCs w:val="24"/>
        </w:rPr>
        <w:t>celeridade, eficiência</w:t>
      </w:r>
      <w:r w:rsidRPr="00BB3BFE">
        <w:rPr>
          <w:rFonts w:ascii="Arial" w:hAnsi="Arial" w:cs="Arial"/>
          <w:sz w:val="24"/>
          <w:szCs w:val="24"/>
        </w:rPr>
        <w:t xml:space="preserve"> e </w:t>
      </w:r>
      <w:r w:rsidRPr="00BB3BFE">
        <w:rPr>
          <w:rFonts w:ascii="Arial" w:hAnsi="Arial" w:cs="Arial"/>
          <w:bCs/>
          <w:sz w:val="24"/>
          <w:szCs w:val="24"/>
        </w:rPr>
        <w:t>qualidade</w:t>
      </w:r>
      <w:r w:rsidRPr="00BB3BFE">
        <w:rPr>
          <w:rFonts w:ascii="Arial" w:hAnsi="Arial" w:cs="Arial"/>
          <w:sz w:val="24"/>
          <w:szCs w:val="24"/>
        </w:rPr>
        <w:t xml:space="preserve"> nas futuras contratações, alinhando-se às melhores práticas e aos preceitos legais vigentes, resguardando a Administração Pública de eventuais problemas futuros relacionados ao fornecimento e à execução dos serviços.</w:t>
      </w:r>
    </w:p>
    <w:p w14:paraId="3666F72A" w14:textId="77777777" w:rsidR="00520540" w:rsidRPr="00BB3BFE" w:rsidRDefault="00520540" w:rsidP="00520540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63DD360" w14:textId="336C7BD6" w:rsidR="0030043D" w:rsidRPr="00BB3BFE" w:rsidRDefault="0030043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25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ESTIMATIVA DO VALOR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VI)</w:t>
      </w:r>
    </w:p>
    <w:p w14:paraId="1CE2E5AA" w14:textId="77777777" w:rsidR="0030043D" w:rsidRPr="00BB3BFE" w:rsidRDefault="0030043D" w:rsidP="0030043D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75FABEA" w14:textId="77777777" w:rsidR="00B93DC0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que o ETP é o documento que se destina a demonstrar a real necessidade das contratações, analisar sua viabilidade técnica e construir o arcabouço básico para elaboração do Termo de Referência, entende-se que o ETP visa evidenciar os esforços realizados frente ao problema a ser resolvido, com o levantamento das informações necessárias e avaliação das soluções disponíveis no mercado.</w:t>
      </w:r>
    </w:p>
    <w:p w14:paraId="31C733B7" w14:textId="6D07A812" w:rsidR="006942C2" w:rsidRPr="00BB3BFE" w:rsidRDefault="006942C2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pesquisa de preços apresentada se trata de pesquisa preliminar, devendo ser atualizada no momento da confecção do Termo de Referência, para que se consubstancie em estimativa de mercado o mais real possível. </w:t>
      </w:r>
      <w:r w:rsidR="0027239F" w:rsidRPr="00BB3BFE">
        <w:rPr>
          <w:rFonts w:ascii="Arial" w:hAnsi="Arial" w:cs="Arial"/>
          <w:sz w:val="24"/>
          <w:szCs w:val="24"/>
        </w:rPr>
        <w:t xml:space="preserve">O valor estimado para a solução prevista é de </w:t>
      </w:r>
      <w:r w:rsidR="0027239F" w:rsidRPr="00BB3BFE">
        <w:rPr>
          <w:rFonts w:ascii="Arial" w:hAnsi="Arial" w:cs="Arial"/>
          <w:b/>
          <w:sz w:val="24"/>
          <w:szCs w:val="24"/>
          <w:u w:val="single"/>
        </w:rPr>
        <w:t>R$</w:t>
      </w:r>
      <w:r w:rsidR="009E6AE6" w:rsidRPr="00BB3B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6336">
        <w:rPr>
          <w:rFonts w:ascii="Arial" w:hAnsi="Arial" w:cs="Arial"/>
          <w:b/>
          <w:sz w:val="24"/>
          <w:szCs w:val="24"/>
          <w:u w:val="single"/>
        </w:rPr>
        <w:t>1.145.486,04 (</w:t>
      </w:r>
      <w:proofErr w:type="spellStart"/>
      <w:r w:rsidR="00C36336">
        <w:rPr>
          <w:rFonts w:ascii="Arial" w:hAnsi="Arial" w:cs="Arial"/>
          <w:b/>
          <w:sz w:val="24"/>
          <w:szCs w:val="24"/>
          <w:u w:val="single"/>
        </w:rPr>
        <w:t>Hum</w:t>
      </w:r>
      <w:proofErr w:type="spellEnd"/>
      <w:r w:rsidR="00C36336">
        <w:rPr>
          <w:rFonts w:ascii="Arial" w:hAnsi="Arial" w:cs="Arial"/>
          <w:b/>
          <w:sz w:val="24"/>
          <w:szCs w:val="24"/>
          <w:u w:val="single"/>
        </w:rPr>
        <w:t xml:space="preserve"> milhão, cento e quarenta e cinco mil, quatrocentos e oitenta e seis reais e quatro centavos)</w:t>
      </w:r>
      <w:r w:rsidR="003C1929" w:rsidRPr="00BB3BFE">
        <w:rPr>
          <w:rFonts w:ascii="Arial" w:hAnsi="Arial" w:cs="Arial"/>
          <w:b/>
          <w:sz w:val="24"/>
          <w:szCs w:val="24"/>
          <w:u w:val="single"/>
        </w:rPr>
        <w:t>.</w:t>
      </w:r>
    </w:p>
    <w:p w14:paraId="4217CB72" w14:textId="13854D1C" w:rsidR="00E80EFD" w:rsidRPr="00BB3BFE" w:rsidRDefault="00B3355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BB3BFE">
        <w:rPr>
          <w:rFonts w:ascii="Arial" w:hAnsi="Arial" w:cs="Arial"/>
          <w:bCs/>
          <w:sz w:val="24"/>
          <w:szCs w:val="24"/>
        </w:rPr>
        <w:t xml:space="preserve">Será anexada posteriormente ao processo a pesquisa de preços feita </w:t>
      </w:r>
      <w:bookmarkStart w:id="0" w:name="_GoBack"/>
      <w:bookmarkEnd w:id="0"/>
      <w:r w:rsidRPr="00BB3BFE">
        <w:rPr>
          <w:rFonts w:ascii="Arial" w:hAnsi="Arial" w:cs="Arial"/>
          <w:bCs/>
          <w:sz w:val="24"/>
          <w:szCs w:val="24"/>
        </w:rPr>
        <w:t>com base no art. 23 da Lei Federal n. 14.133/2021, sendo certo que o valor indicado anteriormente serve apenas como parâmetro inicial e preliminar para identificar o custo estimado da contratação.</w:t>
      </w:r>
    </w:p>
    <w:p w14:paraId="24C62116" w14:textId="77777777" w:rsidR="001674EC" w:rsidRPr="00BB3BFE" w:rsidRDefault="001674EC" w:rsidP="001674EC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25E4B7B2" w14:textId="76EDF12E" w:rsidR="00E80EFD" w:rsidRPr="00BB3BFE" w:rsidRDefault="00E80EFD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DESCRIÇÃO DA SOLUÇÃO COMO UM TODO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VII)</w:t>
      </w:r>
    </w:p>
    <w:p w14:paraId="6591EDF8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67F4FD" w14:textId="523A7CBA" w:rsidR="00D6222B" w:rsidRPr="00BB3BFE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Considerando as características do objeto e seu enquadramento na</w:t>
      </w:r>
      <w:r w:rsidR="005D25DB" w:rsidRPr="00BB3BFE">
        <w:rPr>
          <w:rFonts w:ascii="Arial" w:hAnsi="Arial" w:cs="Arial"/>
          <w:sz w:val="24"/>
          <w:szCs w:val="24"/>
        </w:rPr>
        <w:t xml:space="preserve"> classificação de </w:t>
      </w:r>
      <w:r w:rsidR="00520540" w:rsidRPr="00BB3BFE">
        <w:rPr>
          <w:rFonts w:ascii="Arial" w:hAnsi="Arial" w:cs="Arial"/>
          <w:sz w:val="24"/>
          <w:szCs w:val="24"/>
        </w:rPr>
        <w:t>serviços</w:t>
      </w:r>
      <w:r w:rsidR="005D25DB" w:rsidRPr="00BB3BFE">
        <w:rPr>
          <w:rFonts w:ascii="Arial" w:hAnsi="Arial" w:cs="Arial"/>
          <w:sz w:val="24"/>
          <w:szCs w:val="24"/>
        </w:rPr>
        <w:t xml:space="preserve"> comuns, </w:t>
      </w:r>
      <w:r w:rsidRPr="00BB3BFE">
        <w:rPr>
          <w:rFonts w:ascii="Arial" w:hAnsi="Arial" w:cs="Arial"/>
          <w:sz w:val="24"/>
          <w:szCs w:val="24"/>
        </w:rPr>
        <w:t>a solução mais adequada é a contratação por meio de licitação, na modalidade Pregão,</w:t>
      </w:r>
      <w:r w:rsidR="00520540" w:rsidRPr="00BB3BFE">
        <w:rPr>
          <w:rFonts w:ascii="Arial" w:hAnsi="Arial" w:cs="Arial"/>
          <w:sz w:val="24"/>
          <w:szCs w:val="24"/>
        </w:rPr>
        <w:t xml:space="preserve"> por Registro de preços,</w:t>
      </w:r>
      <w:r w:rsidRPr="00BB3BFE">
        <w:rPr>
          <w:rFonts w:ascii="Arial" w:hAnsi="Arial" w:cs="Arial"/>
          <w:sz w:val="24"/>
          <w:szCs w:val="24"/>
        </w:rPr>
        <w:t xml:space="preserve"> com </w:t>
      </w:r>
      <w:r w:rsidRPr="00BB3BFE">
        <w:rPr>
          <w:rFonts w:ascii="Arial" w:hAnsi="Arial" w:cs="Arial"/>
          <w:sz w:val="24"/>
          <w:szCs w:val="24"/>
        </w:rPr>
        <w:lastRenderedPageBreak/>
        <w:t>critério de julgamento por menor preço</w:t>
      </w:r>
      <w:r w:rsidR="005D25DB" w:rsidRPr="00BB3BFE">
        <w:rPr>
          <w:rFonts w:ascii="Arial" w:hAnsi="Arial" w:cs="Arial"/>
          <w:sz w:val="24"/>
          <w:szCs w:val="24"/>
        </w:rPr>
        <w:t xml:space="preserve"> por item</w:t>
      </w:r>
      <w:r w:rsidRPr="00BB3BFE">
        <w:rPr>
          <w:rFonts w:ascii="Arial" w:hAnsi="Arial" w:cs="Arial"/>
          <w:sz w:val="24"/>
          <w:szCs w:val="24"/>
        </w:rPr>
        <w:t>, nos te</w:t>
      </w:r>
      <w:r w:rsidR="00263959" w:rsidRPr="00BB3BFE">
        <w:rPr>
          <w:rFonts w:ascii="Arial" w:hAnsi="Arial" w:cs="Arial"/>
          <w:sz w:val="24"/>
          <w:szCs w:val="24"/>
        </w:rPr>
        <w:t>rmos dos artigos 6º, inciso XLI c/c</w:t>
      </w:r>
      <w:r w:rsidRPr="00BB3BFE">
        <w:rPr>
          <w:rFonts w:ascii="Arial" w:hAnsi="Arial" w:cs="Arial"/>
          <w:sz w:val="24"/>
          <w:szCs w:val="24"/>
        </w:rPr>
        <w:t xml:space="preserve"> 17, </w:t>
      </w:r>
      <w:r w:rsidR="00263959" w:rsidRPr="00BB3BFE">
        <w:rPr>
          <w:rFonts w:ascii="Arial" w:hAnsi="Arial" w:cs="Arial"/>
          <w:sz w:val="24"/>
          <w:szCs w:val="24"/>
        </w:rPr>
        <w:t>§ 2º c/c</w:t>
      </w:r>
      <w:r w:rsidRPr="00BB3BFE">
        <w:rPr>
          <w:rFonts w:ascii="Arial" w:hAnsi="Arial" w:cs="Arial"/>
          <w:sz w:val="24"/>
          <w:szCs w:val="24"/>
        </w:rPr>
        <w:t xml:space="preserve"> 34, todos da Lei Federal nº 14.133/2021. </w:t>
      </w:r>
    </w:p>
    <w:p w14:paraId="792E7921" w14:textId="77777777" w:rsidR="003A41B5" w:rsidRPr="00BB3BFE" w:rsidRDefault="00D6222B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Para a prestação dos serviços pretendidos os eventuais interessados deverão comprovar que atuam em ramo de atividade compatível com o objeto da licitação, bem como apresentar todos os documentos a título habilitação, nos termos do art. 62, da Lei nº 14.133/2021.</w:t>
      </w:r>
    </w:p>
    <w:p w14:paraId="745F653C" w14:textId="77777777" w:rsidR="00523DF6" w:rsidRPr="00BB3BFE" w:rsidRDefault="00523DF6" w:rsidP="00B05083">
      <w:pPr>
        <w:pStyle w:val="PargrafodaLista"/>
        <w:jc w:val="both"/>
        <w:rPr>
          <w:rFonts w:ascii="Arial" w:hAnsi="Arial" w:cs="Arial"/>
          <w:color w:val="FF0000"/>
          <w:sz w:val="24"/>
          <w:szCs w:val="24"/>
        </w:rPr>
      </w:pPr>
    </w:p>
    <w:p w14:paraId="0ABBA4D0" w14:textId="77777777" w:rsidR="00523DF6" w:rsidRPr="00BB3BFE" w:rsidRDefault="00523DF6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707FAD" w14:textId="1EC6B893" w:rsidR="00B05083" w:rsidRPr="00BB3BFE" w:rsidRDefault="00B05083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JUSTIFICATIVAS PARA O PARCELAMENTO OU NÃO DA CONTRATAÇÃO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VIII)</w:t>
      </w:r>
    </w:p>
    <w:p w14:paraId="2CB63813" w14:textId="77777777" w:rsidR="003752B3" w:rsidRPr="00BB3BFE" w:rsidRDefault="003752B3" w:rsidP="003752B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DECD24" w14:textId="6AF2EED0" w:rsidR="00B05083" w:rsidRPr="00BB3BFE" w:rsidRDefault="00B0508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 objeto ora em debate é composto por itens divisíveis, de acordo com suas características técnicas e peculiaridades de comercialização no mercado. Dessa forma, o critério de adjudicação será por menor preço por item</w:t>
      </w:r>
      <w:r w:rsidR="00EA3FEF" w:rsidRPr="00BB3BFE">
        <w:rPr>
          <w:rFonts w:ascii="Arial" w:hAnsi="Arial" w:cs="Arial"/>
          <w:sz w:val="24"/>
          <w:szCs w:val="24"/>
        </w:rPr>
        <w:t>, seguindo-se a regra estabelecida pela Súmula n. 247 do Tribunal de Contas da União.</w:t>
      </w:r>
    </w:p>
    <w:p w14:paraId="7D70A7E1" w14:textId="0C093C37" w:rsidR="00F3526C" w:rsidRPr="00BB3BFE" w:rsidRDefault="00F352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Nos termos do art. 47, inciso II, da Lei Federal nº 14.133/2021, as licitações atenderão ao princípio do parcelamento, quando tecnicamente viável e economicamente vantajoso. Na aplicação deste </w:t>
      </w:r>
      <w:r w:rsidR="003253D9" w:rsidRPr="00BB3BFE">
        <w:rPr>
          <w:rFonts w:ascii="Arial" w:hAnsi="Arial" w:cs="Arial"/>
          <w:sz w:val="24"/>
          <w:szCs w:val="24"/>
        </w:rPr>
        <w:t>princípio, o § 1º do mesmo art. 4</w:t>
      </w:r>
      <w:r w:rsidR="00B2128B" w:rsidRPr="00BB3BFE">
        <w:rPr>
          <w:rFonts w:ascii="Arial" w:hAnsi="Arial" w:cs="Arial"/>
          <w:sz w:val="24"/>
          <w:szCs w:val="24"/>
        </w:rPr>
        <w:t>7</w:t>
      </w:r>
      <w:r w:rsidR="00FA482F" w:rsidRPr="00BB3BFE">
        <w:rPr>
          <w:rFonts w:ascii="Arial" w:hAnsi="Arial" w:cs="Arial"/>
          <w:sz w:val="24"/>
          <w:szCs w:val="24"/>
        </w:rPr>
        <w:t>,</w:t>
      </w:r>
      <w:r w:rsidRPr="00BB3BFE">
        <w:rPr>
          <w:rFonts w:ascii="Arial" w:hAnsi="Arial" w:cs="Arial"/>
          <w:sz w:val="24"/>
          <w:szCs w:val="24"/>
        </w:rPr>
        <w:t xml:space="preserve"> devam ser considerados a responsabilidade técnica, o custo para a Administração de vários contratos frente às vantagens da redução de custos, com divisão do objeto em itens, e o dever de buscar a ampliação da competição e de evitar a concentração de mercado.</w:t>
      </w:r>
    </w:p>
    <w:p w14:paraId="65E55FB7" w14:textId="77777777" w:rsidR="00B05083" w:rsidRPr="00BB3BFE" w:rsidRDefault="005B6658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BB3BFE">
        <w:rPr>
          <w:rFonts w:ascii="Arial" w:hAnsi="Arial" w:cs="Arial"/>
          <w:i/>
          <w:sz w:val="24"/>
          <w:szCs w:val="24"/>
        </w:rPr>
        <w:t>casu</w:t>
      </w:r>
      <w:proofErr w:type="spellEnd"/>
      <w:r w:rsidRPr="00BB3BFE">
        <w:rPr>
          <w:rFonts w:ascii="Arial" w:hAnsi="Arial" w:cs="Arial"/>
          <w:sz w:val="24"/>
          <w:szCs w:val="24"/>
        </w:rPr>
        <w:t>, a</w:t>
      </w:r>
      <w:r w:rsidR="00B05083" w:rsidRPr="00BB3BFE">
        <w:rPr>
          <w:rFonts w:ascii="Arial" w:hAnsi="Arial" w:cs="Arial"/>
          <w:sz w:val="24"/>
          <w:szCs w:val="24"/>
        </w:rPr>
        <w:t xml:space="preserve"> divisão do objeto por itens com a possível ampliação da quantidade de contratos, revela-se administrativa e economicamente interessante, vez que propi</w:t>
      </w:r>
      <w:r w:rsidRPr="00BB3BFE">
        <w:rPr>
          <w:rFonts w:ascii="Arial" w:hAnsi="Arial" w:cs="Arial"/>
          <w:sz w:val="24"/>
          <w:szCs w:val="24"/>
        </w:rPr>
        <w:t xml:space="preserve">cia a ampliação da concorrência </w:t>
      </w:r>
      <w:r w:rsidR="00B05083" w:rsidRPr="00BB3BFE">
        <w:rPr>
          <w:rFonts w:ascii="Arial" w:hAnsi="Arial" w:cs="Arial"/>
          <w:sz w:val="24"/>
          <w:szCs w:val="24"/>
        </w:rPr>
        <w:t>entre os fornecedores, contribuindo para preços mais baixos.</w:t>
      </w:r>
    </w:p>
    <w:p w14:paraId="2B95EEC9" w14:textId="77777777" w:rsidR="001F273A" w:rsidRPr="00BB3BFE" w:rsidRDefault="001F273A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adjudicação do Pregão, visando propiciar a ampla participação de licitantes mostra-se vantajosa porque, embora não dispondo de capacidade para o fornecimento ou aquisição da totalidade do objeto, possam os licitantes vencedores fazê-lo com relação a itens.</w:t>
      </w:r>
    </w:p>
    <w:p w14:paraId="52DFB0A1" w14:textId="0FA92308" w:rsidR="00523DF6" w:rsidRPr="00BB3BFE" w:rsidRDefault="001F273A" w:rsidP="00664BC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O objetivo do parcelamento é o de melhor aproveitar os recursos disponíveis no mercado e ampliar a competitividade, sendo que este parcelamento é técnica e economicamente mais viável para a Administração Municipal.</w:t>
      </w:r>
    </w:p>
    <w:p w14:paraId="6A91A866" w14:textId="77777777" w:rsidR="0086351D" w:rsidRPr="00BB3BFE" w:rsidRDefault="0086351D" w:rsidP="0086351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A410671" w14:textId="7035C8D8" w:rsidR="00D215CB" w:rsidRPr="00BB3BFE" w:rsidRDefault="00D215CB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B3BFE">
        <w:rPr>
          <w:rFonts w:ascii="Arial" w:hAnsi="Arial" w:cs="Arial"/>
          <w:b/>
          <w:sz w:val="24"/>
          <w:szCs w:val="24"/>
        </w:rPr>
        <w:t>RESULTADOS PRETENDIDOS</w:t>
      </w:r>
      <w:r w:rsidR="00EA3FEF" w:rsidRPr="00BB3BFE">
        <w:rPr>
          <w:rFonts w:ascii="Arial" w:hAnsi="Arial" w:cs="Arial"/>
          <w:b/>
          <w:sz w:val="24"/>
          <w:szCs w:val="24"/>
        </w:rPr>
        <w:t xml:space="preserve"> (Art. 18, §1º, inciso IX)</w:t>
      </w:r>
    </w:p>
    <w:p w14:paraId="2BA11E27" w14:textId="77777777" w:rsidR="00DF0DC5" w:rsidRPr="00BB3BFE" w:rsidRDefault="00DF0DC5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E020EE9" w14:textId="77777777" w:rsidR="00664BC6" w:rsidRPr="00BB3BFE" w:rsidRDefault="00664BC6" w:rsidP="00664BC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 xml:space="preserve">A contratação dos serviços de fornecimento, montagem e desmontagem de estruturas e equipamentos tem como principal objetivo assegurar a </w:t>
      </w:r>
      <w:r w:rsidRPr="00BB3BFE">
        <w:rPr>
          <w:rFonts w:ascii="Arial" w:hAnsi="Arial" w:cs="Arial"/>
          <w:sz w:val="24"/>
          <w:szCs w:val="24"/>
        </w:rPr>
        <w:lastRenderedPageBreak/>
        <w:t>eficiência e qualidade na realização de eventos promovidos pelo Município, garantindo o cumprimento dos prazos, a segurança das estruturas e o bom uso dos recursos públicos.</w:t>
      </w:r>
    </w:p>
    <w:p w14:paraId="22B637BE" w14:textId="77777777" w:rsidR="00664BC6" w:rsidRPr="00BB3BFE" w:rsidRDefault="00664BC6" w:rsidP="00664BC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Dentre os resultados pretendidos com a contratação, destacam-se:</w:t>
      </w:r>
    </w:p>
    <w:p w14:paraId="43853489" w14:textId="0F6BE7F0" w:rsidR="00664BC6" w:rsidRPr="00BB3BFE" w:rsidRDefault="00664BC6" w:rsidP="00664BC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9.2.1. Garantia de qualidade na montagem e desm</w:t>
      </w:r>
      <w:r w:rsidR="00F92CDD">
        <w:rPr>
          <w:rFonts w:ascii="Arial" w:hAnsi="Arial" w:cs="Arial"/>
          <w:sz w:val="24"/>
          <w:szCs w:val="24"/>
        </w:rPr>
        <w:t xml:space="preserve">ontagem de palcos, tendas, som, </w:t>
      </w:r>
      <w:proofErr w:type="spellStart"/>
      <w:r w:rsidR="00814A6A" w:rsidRPr="00BB3BFE">
        <w:rPr>
          <w:rFonts w:ascii="Arial" w:hAnsi="Arial" w:cs="Arial"/>
          <w:sz w:val="24"/>
          <w:szCs w:val="24"/>
        </w:rPr>
        <w:t>drone</w:t>
      </w:r>
      <w:proofErr w:type="spellEnd"/>
      <w:r w:rsidR="00814A6A" w:rsidRPr="00BB3BFE">
        <w:rPr>
          <w:rFonts w:ascii="Arial" w:hAnsi="Arial" w:cs="Arial"/>
          <w:sz w:val="24"/>
          <w:szCs w:val="24"/>
        </w:rPr>
        <w:t>,</w:t>
      </w:r>
      <w:r w:rsidRPr="00BB3BFE">
        <w:rPr>
          <w:rFonts w:ascii="Arial" w:hAnsi="Arial" w:cs="Arial"/>
          <w:sz w:val="24"/>
          <w:szCs w:val="24"/>
        </w:rPr>
        <w:t xml:space="preserve"> banheiros e demais estruturas necessárias para a realização dos eventos, visando o cumprimento dos prazos estabelecidos, com montagem das estruturas e equipamentos em até 48 horas antes da data do evento, assegurando a organização e preparação adequada;</w:t>
      </w:r>
    </w:p>
    <w:p w14:paraId="683D54AB" w14:textId="540BC050" w:rsidR="00664BC6" w:rsidRPr="00BB3BFE" w:rsidRDefault="00664BC6" w:rsidP="00664BC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9.2.2. Segurança na execução dos serviços, mediante a apresentação de ART (Anotação de Responsabilidade Técnica) por profissional habilitado, garantindo a conformidade com as normas técnicas e legais vigentes;</w:t>
      </w:r>
    </w:p>
    <w:p w14:paraId="7B018461" w14:textId="53D1E6BD" w:rsidR="00664BC6" w:rsidRPr="00BB3BFE" w:rsidRDefault="00F92CDD" w:rsidP="00664BC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9.2.3</w:t>
      </w:r>
      <w:r w:rsidR="00664BC6" w:rsidRPr="00BB3BFE">
        <w:rPr>
          <w:rFonts w:ascii="Arial" w:hAnsi="Arial" w:cs="Arial"/>
          <w:sz w:val="24"/>
          <w:szCs w:val="24"/>
        </w:rPr>
        <w:t>. Flexibilidade e agilidade no fornecimento e execução dos serviços por meio do Sistema de Registro de Preços, possibilitando contratações conforme a demanda ao longo da vigência do contrato;</w:t>
      </w:r>
    </w:p>
    <w:p w14:paraId="04407068" w14:textId="77B9C0D7" w:rsidR="00664BC6" w:rsidRPr="00BB3BFE" w:rsidRDefault="00F92CDD" w:rsidP="00664BC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9.2.4</w:t>
      </w:r>
      <w:r w:rsidR="00664BC6" w:rsidRPr="00BB3BFE">
        <w:rPr>
          <w:rFonts w:ascii="Arial" w:hAnsi="Arial" w:cs="Arial"/>
          <w:sz w:val="24"/>
          <w:szCs w:val="24"/>
        </w:rPr>
        <w:t>. Ampliação da competitividade e economicidade, com a adjudicação por menor preço por item, buscando a obtenção de preços mais vantajosos para a Administração Pública;</w:t>
      </w:r>
    </w:p>
    <w:p w14:paraId="3725004D" w14:textId="1217DB59" w:rsidR="00664BC6" w:rsidRPr="00BB3BFE" w:rsidRDefault="00F92CDD" w:rsidP="00664BC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9.2.5</w:t>
      </w:r>
      <w:r w:rsidR="00664BC6" w:rsidRPr="00BB3BFE">
        <w:rPr>
          <w:rFonts w:ascii="Arial" w:hAnsi="Arial" w:cs="Arial"/>
          <w:sz w:val="24"/>
          <w:szCs w:val="24"/>
        </w:rPr>
        <w:t>. Eficiência na gestão pública</w:t>
      </w:r>
      <w:r w:rsidR="00814A6A" w:rsidRPr="00BB3BFE">
        <w:rPr>
          <w:rFonts w:ascii="Arial" w:hAnsi="Arial" w:cs="Arial"/>
          <w:sz w:val="24"/>
          <w:szCs w:val="24"/>
        </w:rPr>
        <w:t xml:space="preserve">, com o fornecimento </w:t>
      </w:r>
      <w:r w:rsidR="00664BC6" w:rsidRPr="00BB3BFE">
        <w:rPr>
          <w:rFonts w:ascii="Arial" w:hAnsi="Arial" w:cs="Arial"/>
          <w:sz w:val="24"/>
          <w:szCs w:val="24"/>
        </w:rPr>
        <w:t>integrado dos serviços necessários para a execução dos eventos, evitando atrasos e entraves administrativos;</w:t>
      </w:r>
    </w:p>
    <w:p w14:paraId="4D9AC231" w14:textId="0A550CDD" w:rsidR="00667F0D" w:rsidRPr="00BB3BFE" w:rsidRDefault="00F92CDD" w:rsidP="00664BC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9.2.6</w:t>
      </w:r>
      <w:r w:rsidR="00664BC6" w:rsidRPr="00BB3BFE">
        <w:rPr>
          <w:rFonts w:ascii="Arial" w:hAnsi="Arial" w:cs="Arial"/>
          <w:sz w:val="24"/>
          <w:szCs w:val="24"/>
        </w:rPr>
        <w:t>. Satisfação da população e fortalecimento das atividades culturais, esportivas e de lazer, por meio da adequada estruturação dos eventos promovidos pelo Município.</w:t>
      </w:r>
    </w:p>
    <w:p w14:paraId="4E6EF33D" w14:textId="77777777" w:rsidR="00814A6A" w:rsidRPr="00BB3BFE" w:rsidRDefault="00814A6A" w:rsidP="00664BC6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p w14:paraId="046FB894" w14:textId="62F41B8C" w:rsidR="00664BC6" w:rsidRPr="00BB3BFE" w:rsidRDefault="00D215CB" w:rsidP="00664BC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A contratação decorrente do presente processo licitatório exigirá da contratada o cumprimento das boas práticas de sustentabilidade, contribuindo para a racionalização e otimização do uso dos recursos, bem como para a redução dos impactos ambientais.</w:t>
      </w:r>
    </w:p>
    <w:p w14:paraId="6C459AFF" w14:textId="0E8CAD25" w:rsidR="00664BC6" w:rsidRDefault="00814A6A" w:rsidP="00664BC6">
      <w:pPr>
        <w:jc w:val="both"/>
        <w:rPr>
          <w:rFonts w:ascii="Arial" w:hAnsi="Arial" w:cs="Arial"/>
          <w:sz w:val="24"/>
          <w:szCs w:val="24"/>
        </w:rPr>
      </w:pPr>
      <w:r w:rsidRPr="00BB3BFE">
        <w:rPr>
          <w:rFonts w:ascii="Arial" w:hAnsi="Arial" w:cs="Arial"/>
          <w:sz w:val="24"/>
          <w:szCs w:val="24"/>
        </w:rPr>
        <w:t>9.4</w:t>
      </w:r>
      <w:r w:rsidR="00664BC6" w:rsidRPr="00BB3BFE">
        <w:rPr>
          <w:rFonts w:ascii="Arial" w:hAnsi="Arial" w:cs="Arial"/>
          <w:sz w:val="24"/>
          <w:szCs w:val="24"/>
        </w:rPr>
        <w:t>. Em suma, a contratação busca atender ao princípio da eficiência, assegurando a celeridade, qualidade e segurança na execução dos eventos, promovendo a transparência, o bom uso dos recursos públicos e o fortalecimento das políticas municipais voltadas p</w:t>
      </w:r>
      <w:r w:rsidRPr="00BB3BFE">
        <w:rPr>
          <w:rFonts w:ascii="Arial" w:hAnsi="Arial" w:cs="Arial"/>
          <w:sz w:val="24"/>
          <w:szCs w:val="24"/>
        </w:rPr>
        <w:t>ara o desenvolvimento cultural</w:t>
      </w:r>
      <w:r w:rsidR="00664BC6" w:rsidRPr="00BB3BFE">
        <w:rPr>
          <w:rFonts w:ascii="Arial" w:hAnsi="Arial" w:cs="Arial"/>
          <w:sz w:val="24"/>
          <w:szCs w:val="24"/>
        </w:rPr>
        <w:t>, turístico e de lazer.</w:t>
      </w:r>
    </w:p>
    <w:p w14:paraId="6199C06D" w14:textId="77777777" w:rsidR="00DA52DD" w:rsidRDefault="00DA52DD" w:rsidP="00DF0DC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277F85A" w14:textId="746AAD09" w:rsidR="001F273A" w:rsidRDefault="00DF0DC5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F0DC5">
        <w:rPr>
          <w:rFonts w:ascii="Arial" w:hAnsi="Arial" w:cs="Arial"/>
          <w:b/>
          <w:sz w:val="24"/>
          <w:szCs w:val="24"/>
        </w:rPr>
        <w:t>PROVIDÊNCIAS A SEREM ADOTADAS PELA ADMINISTRAÇÃO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X)</w:t>
      </w:r>
    </w:p>
    <w:p w14:paraId="2F7F7DF9" w14:textId="77777777" w:rsidR="006E7319" w:rsidRDefault="006E7319" w:rsidP="006E731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491074CD" w14:textId="6C9B2454" w:rsidR="006E7319" w:rsidRPr="00A67573" w:rsidRDefault="00A67573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Após a realização do Estudo Técnico Preliminar (ETP), o Termo de Referência será elaborado, respeitando todas as normas e etapas da fase interna e caso aprovado pela autoridade competente da Prefeitura Municipal, será realizada a licitação através de Pregão.</w:t>
      </w:r>
    </w:p>
    <w:p w14:paraId="175DB0EB" w14:textId="77777777" w:rsidR="00A67573" w:rsidRPr="004844DB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homologação da licitação e posteriormente assinadas as Atas de Registro de Preços e os respectivos contratos, os itens licitados poderão ser adquiridos.</w:t>
      </w:r>
    </w:p>
    <w:p w14:paraId="0058F60D" w14:textId="77777777" w:rsidR="00722C6C" w:rsidRPr="00B90605" w:rsidRDefault="00722C6C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</w:t>
      </w:r>
      <w:r w:rsidR="004844DB">
        <w:rPr>
          <w:rFonts w:ascii="Arial" w:hAnsi="Arial" w:cs="Arial"/>
          <w:sz w:val="24"/>
          <w:szCs w:val="24"/>
        </w:rPr>
        <w:t xml:space="preserve"> da presente contratação não apresenta peculiaridades que justifiquem a necessidade de capacitação constante de servidores.</w:t>
      </w:r>
    </w:p>
    <w:p w14:paraId="0DA703EC" w14:textId="77777777" w:rsidR="00B90605" w:rsidRDefault="00B90605" w:rsidP="00B9060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B56DE22" w14:textId="77777777" w:rsidR="00E8255B" w:rsidRDefault="00E8255B" w:rsidP="00B9060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0DD5CD5" w14:textId="77777777" w:rsidR="00EA3FEF" w:rsidRDefault="00EA3FEF" w:rsidP="00EA3FE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E3E205" w14:textId="4FA1A487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6351D">
        <w:rPr>
          <w:rFonts w:ascii="Arial" w:hAnsi="Arial" w:cs="Arial"/>
          <w:b/>
          <w:sz w:val="24"/>
          <w:szCs w:val="24"/>
        </w:rPr>
        <w:t xml:space="preserve"> CONTRATAÇÕES CORRELATAS E/OU INTERDEPENDENTES (art. 18, §1º, inciso XI)</w:t>
      </w:r>
    </w:p>
    <w:p w14:paraId="6FE3F98E" w14:textId="77777777" w:rsidR="00DA52DD" w:rsidRPr="0086351D" w:rsidRDefault="00DA52DD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25FF155" w14:textId="0532F015" w:rsidR="00B3355E" w:rsidRPr="003752B3" w:rsidRDefault="00B3355E" w:rsidP="00B90605">
      <w:pPr>
        <w:jc w:val="both"/>
        <w:rPr>
          <w:rFonts w:ascii="Arial" w:hAnsi="Arial" w:cs="Arial"/>
          <w:sz w:val="24"/>
          <w:szCs w:val="24"/>
        </w:rPr>
      </w:pPr>
      <w:r w:rsidRPr="008D4EEE">
        <w:rPr>
          <w:rFonts w:ascii="Arial" w:hAnsi="Arial" w:cs="Arial"/>
          <w:bCs/>
          <w:sz w:val="24"/>
          <w:szCs w:val="24"/>
        </w:rPr>
        <w:t>11.1</w:t>
      </w:r>
      <w:r w:rsidRPr="003752B3">
        <w:rPr>
          <w:rFonts w:ascii="Arial" w:hAnsi="Arial" w:cs="Arial"/>
          <w:sz w:val="24"/>
          <w:szCs w:val="24"/>
        </w:rPr>
        <w:tab/>
        <w:t xml:space="preserve">A contratação almejada não guarda relação ou interdependência com outras pretendidas pelas Secretarias requisitantes. </w:t>
      </w:r>
    </w:p>
    <w:p w14:paraId="3A0D9138" w14:textId="77777777" w:rsidR="00B3355E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6E95DE" w14:textId="50350AAD" w:rsidR="00B3355E" w:rsidRPr="0086351D" w:rsidRDefault="00B3355E" w:rsidP="00FA4FD6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86351D">
        <w:rPr>
          <w:rFonts w:ascii="Arial" w:hAnsi="Arial" w:cs="Arial"/>
          <w:b/>
          <w:bCs/>
          <w:sz w:val="24"/>
          <w:szCs w:val="24"/>
        </w:rPr>
        <w:t>POSSÍVEIS IMPACTOS AMBIENTAIS E TRATAMENTOS (art. 18, §1º, inciso XII)</w:t>
      </w:r>
    </w:p>
    <w:p w14:paraId="3867A87A" w14:textId="77777777" w:rsidR="00B3355E" w:rsidRPr="0086351D" w:rsidRDefault="00B3355E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0EB8C9" w14:textId="4298003C" w:rsidR="00B3355E" w:rsidRDefault="00B3355E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3752B3">
        <w:rPr>
          <w:rFonts w:ascii="Arial" w:hAnsi="Arial" w:cs="Arial"/>
          <w:bCs/>
          <w:sz w:val="24"/>
          <w:szCs w:val="24"/>
        </w:rPr>
        <w:t>12.1</w:t>
      </w:r>
      <w:r w:rsidRPr="0086351D">
        <w:rPr>
          <w:rFonts w:ascii="Arial" w:hAnsi="Arial" w:cs="Arial"/>
          <w:sz w:val="24"/>
          <w:szCs w:val="24"/>
        </w:rPr>
        <w:tab/>
        <w:t>Não se identifica possíveis impactos ambientes decorrentes da presente contratação.</w:t>
      </w:r>
    </w:p>
    <w:p w14:paraId="79A15F35" w14:textId="77777777" w:rsidR="00175544" w:rsidRDefault="00175544" w:rsidP="00B9060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F7D11D2" w14:textId="77777777" w:rsidR="009C5469" w:rsidRPr="0086351D" w:rsidRDefault="009C5469" w:rsidP="00DA52D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E9BC91" w14:textId="77C582C2" w:rsidR="00B504FD" w:rsidRPr="00B504FD" w:rsidRDefault="00B504FD" w:rsidP="003C06C1">
      <w:pPr>
        <w:pStyle w:val="PargrafodaLista"/>
        <w:numPr>
          <w:ilvl w:val="0"/>
          <w:numId w:val="25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504FD">
        <w:rPr>
          <w:rFonts w:ascii="Arial" w:hAnsi="Arial" w:cs="Arial"/>
          <w:b/>
          <w:sz w:val="24"/>
          <w:szCs w:val="24"/>
        </w:rPr>
        <w:t>VIABILIDADE E RAZOABILIDADE DA CONTRATAÇÃO</w:t>
      </w:r>
      <w:r w:rsidR="00EA3FEF">
        <w:rPr>
          <w:rFonts w:ascii="Arial" w:hAnsi="Arial" w:cs="Arial"/>
          <w:b/>
          <w:sz w:val="24"/>
          <w:szCs w:val="24"/>
        </w:rPr>
        <w:t xml:space="preserve"> (Art. 18, §1º, inciso XIII)</w:t>
      </w:r>
    </w:p>
    <w:p w14:paraId="7CF3D1D3" w14:textId="1A159915" w:rsidR="00B05083" w:rsidRDefault="00D6147E" w:rsidP="00FA4FD6">
      <w:pPr>
        <w:pStyle w:val="PargrafodaLista"/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Estudo Técnico Preliminar evidencia que a solução descrita neste documento se mostra tecnicamente viável e fundamentadamente necessária. </w:t>
      </w:r>
    </w:p>
    <w:p w14:paraId="3E6648CA" w14:textId="77777777" w:rsidR="003C06C1" w:rsidRDefault="003C06C1" w:rsidP="003C06C1">
      <w:pPr>
        <w:jc w:val="both"/>
        <w:rPr>
          <w:rFonts w:ascii="Arial" w:hAnsi="Arial" w:cs="Arial"/>
          <w:sz w:val="24"/>
          <w:szCs w:val="24"/>
        </w:rPr>
      </w:pPr>
    </w:p>
    <w:p w14:paraId="30C592F9" w14:textId="77777777" w:rsidR="00D6147E" w:rsidRPr="003C06C1" w:rsidRDefault="00D6147E" w:rsidP="003C06C1">
      <w:pPr>
        <w:jc w:val="both"/>
        <w:rPr>
          <w:rFonts w:ascii="Arial" w:hAnsi="Arial" w:cs="Arial"/>
          <w:sz w:val="24"/>
          <w:szCs w:val="24"/>
        </w:rPr>
      </w:pPr>
      <w:r w:rsidRPr="003C06C1">
        <w:rPr>
          <w:rFonts w:ascii="Arial" w:hAnsi="Arial" w:cs="Arial"/>
          <w:sz w:val="24"/>
          <w:szCs w:val="24"/>
        </w:rPr>
        <w:t>Diante do exposto, DECLARAMOS A VIABILIDADE da contratação pretendida.</w:t>
      </w:r>
    </w:p>
    <w:p w14:paraId="26A43619" w14:textId="77777777" w:rsidR="00EA1CF8" w:rsidRDefault="00EA1CF8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B7882AC" w14:textId="77777777" w:rsidR="003752B3" w:rsidRDefault="003752B3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162E" w14:textId="2E85FC9F" w:rsidR="008737FF" w:rsidRDefault="00546A7A" w:rsidP="00B66873">
      <w:pPr>
        <w:pStyle w:val="PargrafodaLista"/>
        <w:tabs>
          <w:tab w:val="left" w:pos="6480"/>
        </w:tabs>
        <w:jc w:val="center"/>
        <w:rPr>
          <w:rFonts w:ascii="Arial" w:hAnsi="Arial" w:cs="Arial"/>
          <w:sz w:val="24"/>
          <w:szCs w:val="24"/>
        </w:rPr>
      </w:pPr>
      <w:r w:rsidRPr="004D0895">
        <w:rPr>
          <w:rFonts w:ascii="Arial" w:hAnsi="Arial" w:cs="Arial"/>
          <w:sz w:val="24"/>
          <w:szCs w:val="24"/>
        </w:rPr>
        <w:t xml:space="preserve">Santo Antônio do Grama, </w:t>
      </w:r>
      <w:r w:rsidR="00B66873">
        <w:rPr>
          <w:rFonts w:ascii="Arial" w:hAnsi="Arial" w:cs="Arial"/>
          <w:sz w:val="24"/>
          <w:szCs w:val="24"/>
        </w:rPr>
        <w:t>12</w:t>
      </w:r>
      <w:r w:rsidR="00AC4796" w:rsidRPr="004D0895">
        <w:rPr>
          <w:rFonts w:ascii="Arial" w:hAnsi="Arial" w:cs="Arial"/>
          <w:sz w:val="24"/>
          <w:szCs w:val="24"/>
        </w:rPr>
        <w:t xml:space="preserve"> de </w:t>
      </w:r>
      <w:r w:rsidR="00B66873">
        <w:rPr>
          <w:rFonts w:ascii="Arial" w:hAnsi="Arial" w:cs="Arial"/>
          <w:sz w:val="24"/>
          <w:szCs w:val="24"/>
        </w:rPr>
        <w:t>Dezembro</w:t>
      </w:r>
      <w:r w:rsidRPr="004D0895">
        <w:rPr>
          <w:rFonts w:ascii="Arial" w:hAnsi="Arial" w:cs="Arial"/>
          <w:sz w:val="24"/>
          <w:szCs w:val="24"/>
        </w:rPr>
        <w:t xml:space="preserve"> de 2024.</w:t>
      </w:r>
    </w:p>
    <w:p w14:paraId="3EABA5EC" w14:textId="77777777" w:rsidR="00546A7A" w:rsidRDefault="00546A7A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A0925F3" w14:textId="77777777" w:rsidR="00B8144E" w:rsidRDefault="00B8144E" w:rsidP="00B0508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E37EDB1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72A68101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78AFFE2B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185102">
        <w:rPr>
          <w:rFonts w:ascii="Arial" w:hAnsi="Arial" w:cs="Arial"/>
          <w:b/>
          <w:sz w:val="24"/>
          <w:szCs w:val="24"/>
        </w:rPr>
        <w:t>MARIA DAS GRAÇAS ZINATO</w:t>
      </w:r>
    </w:p>
    <w:p w14:paraId="050D7E8B" w14:textId="67704F63" w:rsidR="00185102" w:rsidRPr="00185102" w:rsidRDefault="00227A0F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FA4FD6">
        <w:rPr>
          <w:rFonts w:ascii="Arial" w:hAnsi="Arial" w:cs="Arial"/>
          <w:sz w:val="24"/>
          <w:szCs w:val="24"/>
        </w:rPr>
        <w:t>Secretaria</w:t>
      </w:r>
      <w:r>
        <w:rPr>
          <w:rFonts w:ascii="Arial" w:hAnsi="Arial" w:cs="Arial"/>
          <w:sz w:val="24"/>
          <w:szCs w:val="24"/>
        </w:rPr>
        <w:t xml:space="preserve"> Municipal de Educação, Cultura, Esporte, Lazer e Turismo</w:t>
      </w:r>
    </w:p>
    <w:p w14:paraId="71BC5097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337D510C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99B1119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7E4ADFE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4AF3D1E0" w14:textId="77777777" w:rsidR="00185102" w:rsidRPr="00185102" w:rsidRDefault="00185102" w:rsidP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52C3ED52" w14:textId="1EE4CA3F" w:rsidR="00B8144E" w:rsidRDefault="00B8144E" w:rsidP="001E292B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p w14:paraId="6E59E644" w14:textId="77777777" w:rsidR="00185102" w:rsidRDefault="00185102">
      <w:pPr>
        <w:pStyle w:val="PargrafodaLista"/>
        <w:jc w:val="center"/>
        <w:rPr>
          <w:rFonts w:ascii="Arial" w:hAnsi="Arial" w:cs="Arial"/>
          <w:sz w:val="24"/>
          <w:szCs w:val="24"/>
        </w:rPr>
      </w:pPr>
    </w:p>
    <w:sectPr w:rsidR="001851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3041B" w14:textId="77777777" w:rsidR="005818D5" w:rsidRDefault="005818D5" w:rsidP="00C626DA">
      <w:pPr>
        <w:spacing w:after="0" w:line="240" w:lineRule="auto"/>
      </w:pPr>
      <w:r>
        <w:separator/>
      </w:r>
    </w:p>
  </w:endnote>
  <w:endnote w:type="continuationSeparator" w:id="0">
    <w:p w14:paraId="535AE1F0" w14:textId="77777777" w:rsidR="005818D5" w:rsidRDefault="005818D5" w:rsidP="00C6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75659"/>
      <w:docPartObj>
        <w:docPartGallery w:val="Page Numbers (Bottom of Page)"/>
        <w:docPartUnique/>
      </w:docPartObj>
    </w:sdtPr>
    <w:sdtEndPr/>
    <w:sdtContent>
      <w:p w14:paraId="6FD08ADB" w14:textId="77777777" w:rsidR="00356E45" w:rsidRDefault="00356E45">
        <w:pPr>
          <w:pStyle w:val="Rodap"/>
          <w:jc w:val="right"/>
        </w:pPr>
        <w:r w:rsidRPr="00C544D8">
          <w:rPr>
            <w:rFonts w:ascii="Arial" w:hAnsi="Arial" w:cs="Arial"/>
            <w:sz w:val="24"/>
            <w:szCs w:val="24"/>
          </w:rPr>
          <w:fldChar w:fldCharType="begin"/>
        </w:r>
        <w:r w:rsidRPr="00C544D8">
          <w:rPr>
            <w:rFonts w:ascii="Arial" w:hAnsi="Arial" w:cs="Arial"/>
            <w:sz w:val="24"/>
            <w:szCs w:val="24"/>
          </w:rPr>
          <w:instrText>PAGE   \* MERGEFORMAT</w:instrText>
        </w:r>
        <w:r w:rsidRPr="00C544D8">
          <w:rPr>
            <w:rFonts w:ascii="Arial" w:hAnsi="Arial" w:cs="Arial"/>
            <w:sz w:val="24"/>
            <w:szCs w:val="24"/>
          </w:rPr>
          <w:fldChar w:fldCharType="separate"/>
        </w:r>
        <w:r w:rsidR="00C36336">
          <w:rPr>
            <w:rFonts w:ascii="Arial" w:hAnsi="Arial" w:cs="Arial"/>
            <w:noProof/>
            <w:sz w:val="24"/>
            <w:szCs w:val="24"/>
          </w:rPr>
          <w:t>24</w:t>
        </w:r>
        <w:r w:rsidRPr="00C544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E6BE287" w14:textId="77777777" w:rsidR="00356E45" w:rsidRDefault="00356E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4B14" w14:textId="77777777" w:rsidR="005818D5" w:rsidRDefault="005818D5" w:rsidP="00C626DA">
      <w:pPr>
        <w:spacing w:after="0" w:line="240" w:lineRule="auto"/>
      </w:pPr>
      <w:r>
        <w:separator/>
      </w:r>
    </w:p>
  </w:footnote>
  <w:footnote w:type="continuationSeparator" w:id="0">
    <w:p w14:paraId="61F20791" w14:textId="77777777" w:rsidR="005818D5" w:rsidRDefault="005818D5" w:rsidP="00C6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5767" w14:textId="77777777" w:rsidR="00356E45" w:rsidRPr="00C626DA" w:rsidRDefault="00356E45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A28B1AA" wp14:editId="2634973C">
          <wp:simplePos x="0" y="0"/>
          <wp:positionH relativeFrom="column">
            <wp:posOffset>-346710</wp:posOffset>
          </wp:positionH>
          <wp:positionV relativeFrom="paragraph">
            <wp:posOffset>7619</wp:posOffset>
          </wp:positionV>
          <wp:extent cx="967678" cy="752475"/>
          <wp:effectExtent l="0" t="0" r="4445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144" cy="75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PREFEITURA MUNICIPAL DE SANTO ANTÔNIO DO GRAMA</w:t>
    </w:r>
  </w:p>
  <w:p w14:paraId="2B7C0D9E" w14:textId="77777777" w:rsidR="00356E45" w:rsidRPr="00C626DA" w:rsidRDefault="00356E45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Rua Padre João Coutinho, 121</w:t>
    </w:r>
  </w:p>
  <w:p w14:paraId="51234256" w14:textId="77777777" w:rsidR="00356E45" w:rsidRPr="00C626DA" w:rsidRDefault="00356E45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CNPJ nº 18.836.973/0001-20 – Tel.: (31)3872-5005</w:t>
    </w:r>
  </w:p>
  <w:p w14:paraId="50B4B236" w14:textId="77777777" w:rsidR="00356E45" w:rsidRPr="00C626DA" w:rsidRDefault="00356E45" w:rsidP="00C626DA">
    <w:pPr>
      <w:tabs>
        <w:tab w:val="center" w:pos="4252"/>
        <w:tab w:val="right" w:pos="8504"/>
      </w:tabs>
      <w:spacing w:after="0" w:line="240" w:lineRule="auto"/>
      <w:ind w:firstLine="1418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C626DA">
      <w:rPr>
        <w:rFonts w:ascii="Times New Roman" w:eastAsia="Times New Roman" w:hAnsi="Times New Roman" w:cs="Times New Roman"/>
        <w:sz w:val="24"/>
        <w:szCs w:val="24"/>
        <w:lang w:val="x-none" w:eastAsia="x-none"/>
      </w:rPr>
      <w:t>35388-000 – Santo Antônio do Grama – MG</w:t>
    </w:r>
  </w:p>
  <w:p w14:paraId="3F259AB5" w14:textId="77777777" w:rsidR="00356E45" w:rsidRDefault="00356E45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  <w:p w14:paraId="20ACEA79" w14:textId="77777777" w:rsidR="00356E45" w:rsidRPr="00C626DA" w:rsidRDefault="00356E45" w:rsidP="00C626DA">
    <w:pPr>
      <w:tabs>
        <w:tab w:val="center" w:pos="4252"/>
        <w:tab w:val="right" w:pos="8504"/>
      </w:tabs>
      <w:spacing w:after="0" w:line="240" w:lineRule="auto"/>
      <w:rPr>
        <w:rFonts w:ascii="Ecofont_Spranq_eco_Sans" w:eastAsiaTheme="minorEastAsia" w:hAnsi="Ecofont_Spranq_eco_Sans" w:cs="Tahoma"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B70"/>
    <w:multiLevelType w:val="hybridMultilevel"/>
    <w:tmpl w:val="26387494"/>
    <w:lvl w:ilvl="0" w:tplc="C05E6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521"/>
    <w:multiLevelType w:val="hybridMultilevel"/>
    <w:tmpl w:val="A86EEE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11E"/>
    <w:multiLevelType w:val="hybridMultilevel"/>
    <w:tmpl w:val="BE543448"/>
    <w:lvl w:ilvl="0" w:tplc="0074C348">
      <w:start w:val="1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42DA0FCA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24A05238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8CC26D54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AFAE1430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E88CBFAE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13D89476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55CEF6A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5568E6F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0A4D5497"/>
    <w:multiLevelType w:val="multilevel"/>
    <w:tmpl w:val="E56AA29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A59186C"/>
    <w:multiLevelType w:val="hybridMultilevel"/>
    <w:tmpl w:val="FCE69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406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C07235"/>
    <w:multiLevelType w:val="multilevel"/>
    <w:tmpl w:val="31700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16C668FC"/>
    <w:multiLevelType w:val="hybridMultilevel"/>
    <w:tmpl w:val="8EE6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29AC"/>
    <w:multiLevelType w:val="multilevel"/>
    <w:tmpl w:val="B7665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7926FF8"/>
    <w:multiLevelType w:val="hybridMultilevel"/>
    <w:tmpl w:val="168EC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C84208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504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305A96"/>
    <w:multiLevelType w:val="hybridMultilevel"/>
    <w:tmpl w:val="2FE821B2"/>
    <w:lvl w:ilvl="0" w:tplc="04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49425B"/>
    <w:multiLevelType w:val="hybridMultilevel"/>
    <w:tmpl w:val="1B96BB5E"/>
    <w:lvl w:ilvl="0" w:tplc="240E8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23B79"/>
    <w:multiLevelType w:val="hybridMultilevel"/>
    <w:tmpl w:val="8BC4604A"/>
    <w:lvl w:ilvl="0" w:tplc="8602A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EFA42158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9D62659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43A21C26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34F4E9C6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5BE6872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6478DDE4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25DA73FA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A350A612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385B465E"/>
    <w:multiLevelType w:val="multilevel"/>
    <w:tmpl w:val="A800A2A8"/>
    <w:lvl w:ilvl="0">
      <w:start w:val="1"/>
      <w:numFmt w:val="decimal"/>
      <w:lvlText w:val="%1"/>
      <w:lvlJc w:val="left"/>
      <w:pPr>
        <w:ind w:left="275" w:hanging="176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468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01" w:hanging="46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48" w:hanging="468"/>
      </w:pPr>
      <w:rPr>
        <w:rFonts w:hint="default"/>
        <w:lang w:val="pt-PT" w:eastAsia="en-US" w:bidi="ar-SA"/>
      </w:rPr>
    </w:lvl>
  </w:abstractNum>
  <w:abstractNum w:abstractNumId="18" w15:restartNumberingAfterBreak="0">
    <w:nsid w:val="38CF2EB5"/>
    <w:multiLevelType w:val="hybridMultilevel"/>
    <w:tmpl w:val="40AC5940"/>
    <w:lvl w:ilvl="0" w:tplc="3224F2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520F9"/>
    <w:multiLevelType w:val="hybridMultilevel"/>
    <w:tmpl w:val="4DE4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629A6"/>
    <w:multiLevelType w:val="hybridMultilevel"/>
    <w:tmpl w:val="18888242"/>
    <w:lvl w:ilvl="0" w:tplc="9C2247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83F22"/>
    <w:multiLevelType w:val="hybridMultilevel"/>
    <w:tmpl w:val="9154ABF4"/>
    <w:lvl w:ilvl="0" w:tplc="6064306C">
      <w:start w:val="1"/>
      <w:numFmt w:val="decimalZero"/>
      <w:lvlText w:val="%1"/>
      <w:lvlJc w:val="left"/>
      <w:pPr>
        <w:ind w:left="383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11C2C4CA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FAE60024">
      <w:numFmt w:val="bullet"/>
      <w:lvlText w:val="•"/>
      <w:lvlJc w:val="left"/>
      <w:pPr>
        <w:ind w:left="1777" w:hanging="276"/>
      </w:pPr>
      <w:rPr>
        <w:rFonts w:hint="default"/>
        <w:lang w:val="pt-PT" w:eastAsia="en-US" w:bidi="ar-SA"/>
      </w:rPr>
    </w:lvl>
    <w:lvl w:ilvl="3" w:tplc="BCE8BA3A">
      <w:numFmt w:val="bullet"/>
      <w:lvlText w:val="•"/>
      <w:lvlJc w:val="left"/>
      <w:pPr>
        <w:ind w:left="2475" w:hanging="276"/>
      </w:pPr>
      <w:rPr>
        <w:rFonts w:hint="default"/>
        <w:lang w:val="pt-PT" w:eastAsia="en-US" w:bidi="ar-SA"/>
      </w:rPr>
    </w:lvl>
    <w:lvl w:ilvl="4" w:tplc="E36C4350">
      <w:numFmt w:val="bullet"/>
      <w:lvlText w:val="•"/>
      <w:lvlJc w:val="left"/>
      <w:pPr>
        <w:ind w:left="3174" w:hanging="276"/>
      </w:pPr>
      <w:rPr>
        <w:rFonts w:hint="default"/>
        <w:lang w:val="pt-PT" w:eastAsia="en-US" w:bidi="ar-SA"/>
      </w:rPr>
    </w:lvl>
    <w:lvl w:ilvl="5" w:tplc="EAD20DF8">
      <w:numFmt w:val="bullet"/>
      <w:lvlText w:val="•"/>
      <w:lvlJc w:val="left"/>
      <w:pPr>
        <w:ind w:left="3872" w:hanging="276"/>
      </w:pPr>
      <w:rPr>
        <w:rFonts w:hint="default"/>
        <w:lang w:val="pt-PT" w:eastAsia="en-US" w:bidi="ar-SA"/>
      </w:rPr>
    </w:lvl>
    <w:lvl w:ilvl="6" w:tplc="3F12EB6E">
      <w:numFmt w:val="bullet"/>
      <w:lvlText w:val="•"/>
      <w:lvlJc w:val="left"/>
      <w:pPr>
        <w:ind w:left="4571" w:hanging="276"/>
      </w:pPr>
      <w:rPr>
        <w:rFonts w:hint="default"/>
        <w:lang w:val="pt-PT" w:eastAsia="en-US" w:bidi="ar-SA"/>
      </w:rPr>
    </w:lvl>
    <w:lvl w:ilvl="7" w:tplc="99082C5C">
      <w:numFmt w:val="bullet"/>
      <w:lvlText w:val="•"/>
      <w:lvlJc w:val="left"/>
      <w:pPr>
        <w:ind w:left="5269" w:hanging="276"/>
      </w:pPr>
      <w:rPr>
        <w:rFonts w:hint="default"/>
        <w:lang w:val="pt-PT" w:eastAsia="en-US" w:bidi="ar-SA"/>
      </w:rPr>
    </w:lvl>
    <w:lvl w:ilvl="8" w:tplc="29646434">
      <w:numFmt w:val="bullet"/>
      <w:lvlText w:val="•"/>
      <w:lvlJc w:val="left"/>
      <w:pPr>
        <w:ind w:left="5968" w:hanging="276"/>
      </w:pPr>
      <w:rPr>
        <w:rFonts w:hint="default"/>
        <w:lang w:val="pt-PT" w:eastAsia="en-US" w:bidi="ar-SA"/>
      </w:rPr>
    </w:lvl>
  </w:abstractNum>
  <w:abstractNum w:abstractNumId="22" w15:restartNumberingAfterBreak="0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6372D7"/>
    <w:multiLevelType w:val="hybridMultilevel"/>
    <w:tmpl w:val="CD44300C"/>
    <w:lvl w:ilvl="0" w:tplc="E8C219E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C72537"/>
    <w:multiLevelType w:val="hybridMultilevel"/>
    <w:tmpl w:val="AF4A49BC"/>
    <w:lvl w:ilvl="0" w:tplc="48763B84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A0D46562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B518F8BC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DEC02FC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DA988A5A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1FDA6172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B6902898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CA90962C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AB0092C8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5" w15:restartNumberingAfterBreak="0">
    <w:nsid w:val="44CA31D2"/>
    <w:multiLevelType w:val="hybridMultilevel"/>
    <w:tmpl w:val="CFD4B7DC"/>
    <w:lvl w:ilvl="0" w:tplc="10D4F6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1605D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CC91254"/>
    <w:multiLevelType w:val="multilevel"/>
    <w:tmpl w:val="8316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309A4"/>
    <w:multiLevelType w:val="hybridMultilevel"/>
    <w:tmpl w:val="2A96375A"/>
    <w:lvl w:ilvl="0" w:tplc="C5D6529C">
      <w:start w:val="2"/>
      <w:numFmt w:val="decimalZero"/>
      <w:lvlText w:val="%1"/>
      <w:lvlJc w:val="left"/>
      <w:pPr>
        <w:ind w:left="107" w:hanging="276"/>
      </w:pPr>
      <w:rPr>
        <w:rFonts w:ascii="Cambria" w:eastAsia="Cambria" w:hAnsi="Cambria" w:cs="Cambria" w:hint="default"/>
        <w:w w:val="90"/>
        <w:sz w:val="22"/>
        <w:szCs w:val="22"/>
        <w:lang w:val="pt-PT" w:eastAsia="en-US" w:bidi="ar-SA"/>
      </w:rPr>
    </w:lvl>
    <w:lvl w:ilvl="1" w:tplc="8FA651EE">
      <w:numFmt w:val="bullet"/>
      <w:lvlText w:val="•"/>
      <w:lvlJc w:val="left"/>
      <w:pPr>
        <w:ind w:left="826" w:hanging="276"/>
      </w:pPr>
      <w:rPr>
        <w:rFonts w:hint="default"/>
        <w:lang w:val="pt-PT" w:eastAsia="en-US" w:bidi="ar-SA"/>
      </w:rPr>
    </w:lvl>
    <w:lvl w:ilvl="2" w:tplc="6B0E7D92">
      <w:numFmt w:val="bullet"/>
      <w:lvlText w:val="•"/>
      <w:lvlJc w:val="left"/>
      <w:pPr>
        <w:ind w:left="1553" w:hanging="276"/>
      </w:pPr>
      <w:rPr>
        <w:rFonts w:hint="default"/>
        <w:lang w:val="pt-PT" w:eastAsia="en-US" w:bidi="ar-SA"/>
      </w:rPr>
    </w:lvl>
    <w:lvl w:ilvl="3" w:tplc="E5605000">
      <w:numFmt w:val="bullet"/>
      <w:lvlText w:val="•"/>
      <w:lvlJc w:val="left"/>
      <w:pPr>
        <w:ind w:left="2279" w:hanging="276"/>
      </w:pPr>
      <w:rPr>
        <w:rFonts w:hint="default"/>
        <w:lang w:val="pt-PT" w:eastAsia="en-US" w:bidi="ar-SA"/>
      </w:rPr>
    </w:lvl>
    <w:lvl w:ilvl="4" w:tplc="94C610F2">
      <w:numFmt w:val="bullet"/>
      <w:lvlText w:val="•"/>
      <w:lvlJc w:val="left"/>
      <w:pPr>
        <w:ind w:left="3006" w:hanging="276"/>
      </w:pPr>
      <w:rPr>
        <w:rFonts w:hint="default"/>
        <w:lang w:val="pt-PT" w:eastAsia="en-US" w:bidi="ar-SA"/>
      </w:rPr>
    </w:lvl>
    <w:lvl w:ilvl="5" w:tplc="91BC52CC">
      <w:numFmt w:val="bullet"/>
      <w:lvlText w:val="•"/>
      <w:lvlJc w:val="left"/>
      <w:pPr>
        <w:ind w:left="3732" w:hanging="276"/>
      </w:pPr>
      <w:rPr>
        <w:rFonts w:hint="default"/>
        <w:lang w:val="pt-PT" w:eastAsia="en-US" w:bidi="ar-SA"/>
      </w:rPr>
    </w:lvl>
    <w:lvl w:ilvl="6" w:tplc="C8A612EA">
      <w:numFmt w:val="bullet"/>
      <w:lvlText w:val="•"/>
      <w:lvlJc w:val="left"/>
      <w:pPr>
        <w:ind w:left="4459" w:hanging="276"/>
      </w:pPr>
      <w:rPr>
        <w:rFonts w:hint="default"/>
        <w:lang w:val="pt-PT" w:eastAsia="en-US" w:bidi="ar-SA"/>
      </w:rPr>
    </w:lvl>
    <w:lvl w:ilvl="7" w:tplc="1C041EF4">
      <w:numFmt w:val="bullet"/>
      <w:lvlText w:val="•"/>
      <w:lvlJc w:val="left"/>
      <w:pPr>
        <w:ind w:left="5185" w:hanging="276"/>
      </w:pPr>
      <w:rPr>
        <w:rFonts w:hint="default"/>
        <w:lang w:val="pt-PT" w:eastAsia="en-US" w:bidi="ar-SA"/>
      </w:rPr>
    </w:lvl>
    <w:lvl w:ilvl="8" w:tplc="E43C6826">
      <w:numFmt w:val="bullet"/>
      <w:lvlText w:val="•"/>
      <w:lvlJc w:val="left"/>
      <w:pPr>
        <w:ind w:left="5912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501F73B2"/>
    <w:multiLevelType w:val="multilevel"/>
    <w:tmpl w:val="AC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90322"/>
    <w:multiLevelType w:val="hybridMultilevel"/>
    <w:tmpl w:val="AC222FDE"/>
    <w:lvl w:ilvl="0" w:tplc="A1A60552">
      <w:numFmt w:val="bullet"/>
      <w:lvlText w:val="-"/>
      <w:lvlJc w:val="left"/>
      <w:pPr>
        <w:ind w:left="107" w:hanging="13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55E48F9C">
      <w:numFmt w:val="bullet"/>
      <w:lvlText w:val="•"/>
      <w:lvlJc w:val="left"/>
      <w:pPr>
        <w:ind w:left="826" w:hanging="130"/>
      </w:pPr>
      <w:rPr>
        <w:rFonts w:hint="default"/>
        <w:lang w:val="pt-PT" w:eastAsia="en-US" w:bidi="ar-SA"/>
      </w:rPr>
    </w:lvl>
    <w:lvl w:ilvl="2" w:tplc="DE6A1CC2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3" w:tplc="8C7CF25C">
      <w:numFmt w:val="bullet"/>
      <w:lvlText w:val="•"/>
      <w:lvlJc w:val="left"/>
      <w:pPr>
        <w:ind w:left="2279" w:hanging="130"/>
      </w:pPr>
      <w:rPr>
        <w:rFonts w:hint="default"/>
        <w:lang w:val="pt-PT" w:eastAsia="en-US" w:bidi="ar-SA"/>
      </w:rPr>
    </w:lvl>
    <w:lvl w:ilvl="4" w:tplc="53067990">
      <w:numFmt w:val="bullet"/>
      <w:lvlText w:val="•"/>
      <w:lvlJc w:val="left"/>
      <w:pPr>
        <w:ind w:left="3006" w:hanging="130"/>
      </w:pPr>
      <w:rPr>
        <w:rFonts w:hint="default"/>
        <w:lang w:val="pt-PT" w:eastAsia="en-US" w:bidi="ar-SA"/>
      </w:rPr>
    </w:lvl>
    <w:lvl w:ilvl="5" w:tplc="233E5670">
      <w:numFmt w:val="bullet"/>
      <w:lvlText w:val="•"/>
      <w:lvlJc w:val="left"/>
      <w:pPr>
        <w:ind w:left="3732" w:hanging="130"/>
      </w:pPr>
      <w:rPr>
        <w:rFonts w:hint="default"/>
        <w:lang w:val="pt-PT" w:eastAsia="en-US" w:bidi="ar-SA"/>
      </w:rPr>
    </w:lvl>
    <w:lvl w:ilvl="6" w:tplc="8B888ACC">
      <w:numFmt w:val="bullet"/>
      <w:lvlText w:val="•"/>
      <w:lvlJc w:val="left"/>
      <w:pPr>
        <w:ind w:left="4459" w:hanging="130"/>
      </w:pPr>
      <w:rPr>
        <w:rFonts w:hint="default"/>
        <w:lang w:val="pt-PT" w:eastAsia="en-US" w:bidi="ar-SA"/>
      </w:rPr>
    </w:lvl>
    <w:lvl w:ilvl="7" w:tplc="4F18B3EC">
      <w:numFmt w:val="bullet"/>
      <w:lvlText w:val="•"/>
      <w:lvlJc w:val="left"/>
      <w:pPr>
        <w:ind w:left="5185" w:hanging="130"/>
      </w:pPr>
      <w:rPr>
        <w:rFonts w:hint="default"/>
        <w:lang w:val="pt-PT" w:eastAsia="en-US" w:bidi="ar-SA"/>
      </w:rPr>
    </w:lvl>
    <w:lvl w:ilvl="8" w:tplc="EDEE67B2">
      <w:numFmt w:val="bullet"/>
      <w:lvlText w:val="•"/>
      <w:lvlJc w:val="left"/>
      <w:pPr>
        <w:ind w:left="5912" w:hanging="130"/>
      </w:pPr>
      <w:rPr>
        <w:rFonts w:hint="default"/>
        <w:lang w:val="pt-PT" w:eastAsia="en-US" w:bidi="ar-SA"/>
      </w:rPr>
    </w:lvl>
  </w:abstractNum>
  <w:abstractNum w:abstractNumId="31" w15:restartNumberingAfterBreak="0">
    <w:nsid w:val="56082D6C"/>
    <w:multiLevelType w:val="multilevel"/>
    <w:tmpl w:val="78D6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A20613"/>
    <w:multiLevelType w:val="multilevel"/>
    <w:tmpl w:val="570E13E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Zero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3" w15:restartNumberingAfterBreak="0">
    <w:nsid w:val="592A5AF9"/>
    <w:multiLevelType w:val="hybridMultilevel"/>
    <w:tmpl w:val="81AAC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76E5D"/>
    <w:multiLevelType w:val="multilevel"/>
    <w:tmpl w:val="5E263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B33F29"/>
    <w:multiLevelType w:val="multilevel"/>
    <w:tmpl w:val="AA343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5FE236FA"/>
    <w:multiLevelType w:val="hybridMultilevel"/>
    <w:tmpl w:val="99781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804A1"/>
    <w:multiLevelType w:val="multilevel"/>
    <w:tmpl w:val="7A7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47C50"/>
    <w:multiLevelType w:val="hybridMultilevel"/>
    <w:tmpl w:val="7054CF3C"/>
    <w:lvl w:ilvl="0" w:tplc="84E263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D310C"/>
    <w:multiLevelType w:val="multilevel"/>
    <w:tmpl w:val="5056659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78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73B4184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A126113"/>
    <w:multiLevelType w:val="hybridMultilevel"/>
    <w:tmpl w:val="B41C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3" w15:restartNumberingAfterBreak="0">
    <w:nsid w:val="7BE856AE"/>
    <w:multiLevelType w:val="hybridMultilevel"/>
    <w:tmpl w:val="133E9DAC"/>
    <w:lvl w:ilvl="0" w:tplc="82ACA3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E071C52"/>
    <w:multiLevelType w:val="hybridMultilevel"/>
    <w:tmpl w:val="2FDEC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B1A62"/>
    <w:multiLevelType w:val="multilevel"/>
    <w:tmpl w:val="B184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2"/>
  </w:num>
  <w:num w:numId="3">
    <w:abstractNumId w:val="12"/>
  </w:num>
  <w:num w:numId="4">
    <w:abstractNumId w:val="34"/>
  </w:num>
  <w:num w:numId="5">
    <w:abstractNumId w:val="7"/>
  </w:num>
  <w:num w:numId="6">
    <w:abstractNumId w:val="26"/>
  </w:num>
  <w:num w:numId="7">
    <w:abstractNumId w:val="13"/>
  </w:num>
  <w:num w:numId="8">
    <w:abstractNumId w:val="5"/>
  </w:num>
  <w:num w:numId="9">
    <w:abstractNumId w:val="10"/>
  </w:num>
  <w:num w:numId="10">
    <w:abstractNumId w:val="11"/>
  </w:num>
  <w:num w:numId="11">
    <w:abstractNumId w:val="17"/>
  </w:num>
  <w:num w:numId="12">
    <w:abstractNumId w:val="4"/>
  </w:num>
  <w:num w:numId="13">
    <w:abstractNumId w:val="42"/>
  </w:num>
  <w:num w:numId="14">
    <w:abstractNumId w:val="41"/>
  </w:num>
  <w:num w:numId="15">
    <w:abstractNumId w:val="19"/>
  </w:num>
  <w:num w:numId="16">
    <w:abstractNumId w:val="9"/>
  </w:num>
  <w:num w:numId="17">
    <w:abstractNumId w:val="3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0"/>
  </w:num>
  <w:num w:numId="21">
    <w:abstractNumId w:val="33"/>
  </w:num>
  <w:num w:numId="22">
    <w:abstractNumId w:val="18"/>
  </w:num>
  <w:num w:numId="23">
    <w:abstractNumId w:val="40"/>
  </w:num>
  <w:num w:numId="24">
    <w:abstractNumId w:val="1"/>
  </w:num>
  <w:num w:numId="25">
    <w:abstractNumId w:val="14"/>
  </w:num>
  <w:num w:numId="26">
    <w:abstractNumId w:val="32"/>
  </w:num>
  <w:num w:numId="27">
    <w:abstractNumId w:val="39"/>
  </w:num>
  <w:num w:numId="28">
    <w:abstractNumId w:val="29"/>
  </w:num>
  <w:num w:numId="29">
    <w:abstractNumId w:val="3"/>
  </w:num>
  <w:num w:numId="30">
    <w:abstractNumId w:val="23"/>
  </w:num>
  <w:num w:numId="31">
    <w:abstractNumId w:val="43"/>
  </w:num>
  <w:num w:numId="32">
    <w:abstractNumId w:val="8"/>
  </w:num>
  <w:num w:numId="33">
    <w:abstractNumId w:val="37"/>
  </w:num>
  <w:num w:numId="34">
    <w:abstractNumId w:val="38"/>
  </w:num>
  <w:num w:numId="35">
    <w:abstractNumId w:val="0"/>
  </w:num>
  <w:num w:numId="36">
    <w:abstractNumId w:val="2"/>
  </w:num>
  <w:num w:numId="37">
    <w:abstractNumId w:val="30"/>
  </w:num>
  <w:num w:numId="38">
    <w:abstractNumId w:val="21"/>
  </w:num>
  <w:num w:numId="39">
    <w:abstractNumId w:val="28"/>
  </w:num>
  <w:num w:numId="40">
    <w:abstractNumId w:val="16"/>
  </w:num>
  <w:num w:numId="41">
    <w:abstractNumId w:val="24"/>
  </w:num>
  <w:num w:numId="42">
    <w:abstractNumId w:val="25"/>
  </w:num>
  <w:num w:numId="43">
    <w:abstractNumId w:val="35"/>
  </w:num>
  <w:num w:numId="44">
    <w:abstractNumId w:val="31"/>
  </w:num>
  <w:num w:numId="45">
    <w:abstractNumId w:val="27"/>
  </w:num>
  <w:num w:numId="46">
    <w:abstractNumId w:val="4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DA"/>
    <w:rsid w:val="00004250"/>
    <w:rsid w:val="0000592F"/>
    <w:rsid w:val="00026FC8"/>
    <w:rsid w:val="00027714"/>
    <w:rsid w:val="00032560"/>
    <w:rsid w:val="00044AE0"/>
    <w:rsid w:val="00056E53"/>
    <w:rsid w:val="00065031"/>
    <w:rsid w:val="00073DB8"/>
    <w:rsid w:val="00075F47"/>
    <w:rsid w:val="00077C7D"/>
    <w:rsid w:val="0008384C"/>
    <w:rsid w:val="000B1E08"/>
    <w:rsid w:val="000E4F30"/>
    <w:rsid w:val="001100DF"/>
    <w:rsid w:val="00116C6B"/>
    <w:rsid w:val="00116D9E"/>
    <w:rsid w:val="00132070"/>
    <w:rsid w:val="00140968"/>
    <w:rsid w:val="00151BC5"/>
    <w:rsid w:val="00163867"/>
    <w:rsid w:val="00164F5A"/>
    <w:rsid w:val="001674EC"/>
    <w:rsid w:val="00175544"/>
    <w:rsid w:val="00185102"/>
    <w:rsid w:val="00190B62"/>
    <w:rsid w:val="001B4957"/>
    <w:rsid w:val="001C6E37"/>
    <w:rsid w:val="001D3232"/>
    <w:rsid w:val="001D66B3"/>
    <w:rsid w:val="001E1856"/>
    <w:rsid w:val="001E213A"/>
    <w:rsid w:val="001E292B"/>
    <w:rsid w:val="001F077B"/>
    <w:rsid w:val="001F273A"/>
    <w:rsid w:val="001F5F7F"/>
    <w:rsid w:val="00201142"/>
    <w:rsid w:val="00202E79"/>
    <w:rsid w:val="00202F9E"/>
    <w:rsid w:val="002047A9"/>
    <w:rsid w:val="00212C0F"/>
    <w:rsid w:val="002159DA"/>
    <w:rsid w:val="00227A0F"/>
    <w:rsid w:val="0023696A"/>
    <w:rsid w:val="00244D8F"/>
    <w:rsid w:val="00263959"/>
    <w:rsid w:val="0027239F"/>
    <w:rsid w:val="002803A8"/>
    <w:rsid w:val="00280C9C"/>
    <w:rsid w:val="00281372"/>
    <w:rsid w:val="0028741A"/>
    <w:rsid w:val="0029100B"/>
    <w:rsid w:val="002B21CE"/>
    <w:rsid w:val="002B3F88"/>
    <w:rsid w:val="002B4E19"/>
    <w:rsid w:val="002C1A19"/>
    <w:rsid w:val="002D5B28"/>
    <w:rsid w:val="002F49B4"/>
    <w:rsid w:val="002F7391"/>
    <w:rsid w:val="0030043D"/>
    <w:rsid w:val="00300A6B"/>
    <w:rsid w:val="00302B47"/>
    <w:rsid w:val="003056F9"/>
    <w:rsid w:val="00305C28"/>
    <w:rsid w:val="00313799"/>
    <w:rsid w:val="00317F57"/>
    <w:rsid w:val="00321173"/>
    <w:rsid w:val="00324F31"/>
    <w:rsid w:val="003253D9"/>
    <w:rsid w:val="00332502"/>
    <w:rsid w:val="0035001A"/>
    <w:rsid w:val="0035002D"/>
    <w:rsid w:val="00350733"/>
    <w:rsid w:val="00352229"/>
    <w:rsid w:val="00356E45"/>
    <w:rsid w:val="003752B3"/>
    <w:rsid w:val="0038153A"/>
    <w:rsid w:val="003835A3"/>
    <w:rsid w:val="00394F35"/>
    <w:rsid w:val="003A21A3"/>
    <w:rsid w:val="003A41B5"/>
    <w:rsid w:val="003A5751"/>
    <w:rsid w:val="003C06C1"/>
    <w:rsid w:val="003C1929"/>
    <w:rsid w:val="003C43CB"/>
    <w:rsid w:val="003D0BC6"/>
    <w:rsid w:val="003D1C28"/>
    <w:rsid w:val="003D363C"/>
    <w:rsid w:val="003D479C"/>
    <w:rsid w:val="003F11C7"/>
    <w:rsid w:val="003F2CA9"/>
    <w:rsid w:val="00403324"/>
    <w:rsid w:val="00403EFA"/>
    <w:rsid w:val="00407C0D"/>
    <w:rsid w:val="0041534D"/>
    <w:rsid w:val="00421D43"/>
    <w:rsid w:val="004255CD"/>
    <w:rsid w:val="0043025F"/>
    <w:rsid w:val="00444661"/>
    <w:rsid w:val="00452497"/>
    <w:rsid w:val="00457E18"/>
    <w:rsid w:val="00462846"/>
    <w:rsid w:val="00464FBF"/>
    <w:rsid w:val="004672B2"/>
    <w:rsid w:val="00470609"/>
    <w:rsid w:val="004732AD"/>
    <w:rsid w:val="00482FA7"/>
    <w:rsid w:val="004844DB"/>
    <w:rsid w:val="00484847"/>
    <w:rsid w:val="00484F82"/>
    <w:rsid w:val="00486EDD"/>
    <w:rsid w:val="004919D3"/>
    <w:rsid w:val="004C3FCD"/>
    <w:rsid w:val="004C5B3F"/>
    <w:rsid w:val="004D0895"/>
    <w:rsid w:val="0051099E"/>
    <w:rsid w:val="005148EA"/>
    <w:rsid w:val="00514C7A"/>
    <w:rsid w:val="00520540"/>
    <w:rsid w:val="00523DF6"/>
    <w:rsid w:val="005328AC"/>
    <w:rsid w:val="00544481"/>
    <w:rsid w:val="00546A7A"/>
    <w:rsid w:val="005513AC"/>
    <w:rsid w:val="005638CF"/>
    <w:rsid w:val="005642FD"/>
    <w:rsid w:val="005818D5"/>
    <w:rsid w:val="005901E9"/>
    <w:rsid w:val="00595313"/>
    <w:rsid w:val="00595981"/>
    <w:rsid w:val="00595A7F"/>
    <w:rsid w:val="00596F8C"/>
    <w:rsid w:val="005A0008"/>
    <w:rsid w:val="005B1FD4"/>
    <w:rsid w:val="005B6658"/>
    <w:rsid w:val="005C6C96"/>
    <w:rsid w:val="005D25DB"/>
    <w:rsid w:val="005D78F2"/>
    <w:rsid w:val="005F2650"/>
    <w:rsid w:val="005F30C7"/>
    <w:rsid w:val="005F5AB7"/>
    <w:rsid w:val="00600164"/>
    <w:rsid w:val="00610D99"/>
    <w:rsid w:val="00617E30"/>
    <w:rsid w:val="00622D84"/>
    <w:rsid w:val="00625795"/>
    <w:rsid w:val="006358A7"/>
    <w:rsid w:val="00635BFA"/>
    <w:rsid w:val="00644F64"/>
    <w:rsid w:val="006469A2"/>
    <w:rsid w:val="00650071"/>
    <w:rsid w:val="00660465"/>
    <w:rsid w:val="00664BC6"/>
    <w:rsid w:val="00667F0D"/>
    <w:rsid w:val="00670229"/>
    <w:rsid w:val="00670C82"/>
    <w:rsid w:val="00680E13"/>
    <w:rsid w:val="00683933"/>
    <w:rsid w:val="0068552F"/>
    <w:rsid w:val="006919A2"/>
    <w:rsid w:val="00692737"/>
    <w:rsid w:val="006942C2"/>
    <w:rsid w:val="006B1B44"/>
    <w:rsid w:val="006B1F5E"/>
    <w:rsid w:val="006B6CFB"/>
    <w:rsid w:val="006D2958"/>
    <w:rsid w:val="006D522C"/>
    <w:rsid w:val="006E1419"/>
    <w:rsid w:val="006E5E30"/>
    <w:rsid w:val="006E7319"/>
    <w:rsid w:val="006F1C6D"/>
    <w:rsid w:val="006F4E8D"/>
    <w:rsid w:val="006F6EBB"/>
    <w:rsid w:val="00722C6C"/>
    <w:rsid w:val="00723580"/>
    <w:rsid w:val="0072448C"/>
    <w:rsid w:val="007412FC"/>
    <w:rsid w:val="00755211"/>
    <w:rsid w:val="0075703B"/>
    <w:rsid w:val="00766447"/>
    <w:rsid w:val="007753E4"/>
    <w:rsid w:val="007B0083"/>
    <w:rsid w:val="007B6B0F"/>
    <w:rsid w:val="007B7DC1"/>
    <w:rsid w:val="007C02A4"/>
    <w:rsid w:val="007C2B56"/>
    <w:rsid w:val="007D3EA2"/>
    <w:rsid w:val="007F6DD2"/>
    <w:rsid w:val="00800C88"/>
    <w:rsid w:val="00805187"/>
    <w:rsid w:val="00814A6A"/>
    <w:rsid w:val="00823465"/>
    <w:rsid w:val="00836E4F"/>
    <w:rsid w:val="008375B4"/>
    <w:rsid w:val="00856D71"/>
    <w:rsid w:val="00856E92"/>
    <w:rsid w:val="0086351D"/>
    <w:rsid w:val="00866FE6"/>
    <w:rsid w:val="0087195F"/>
    <w:rsid w:val="008737FF"/>
    <w:rsid w:val="008950B0"/>
    <w:rsid w:val="008A1C66"/>
    <w:rsid w:val="008A30D9"/>
    <w:rsid w:val="008B76DB"/>
    <w:rsid w:val="008D4EEE"/>
    <w:rsid w:val="008E7F73"/>
    <w:rsid w:val="008F3246"/>
    <w:rsid w:val="008F5595"/>
    <w:rsid w:val="009260B9"/>
    <w:rsid w:val="00942D0A"/>
    <w:rsid w:val="00943BB4"/>
    <w:rsid w:val="00944102"/>
    <w:rsid w:val="009458A1"/>
    <w:rsid w:val="009460BD"/>
    <w:rsid w:val="0097374B"/>
    <w:rsid w:val="009749CC"/>
    <w:rsid w:val="00975399"/>
    <w:rsid w:val="00975CB3"/>
    <w:rsid w:val="0098210D"/>
    <w:rsid w:val="00983D75"/>
    <w:rsid w:val="009A2FD2"/>
    <w:rsid w:val="009A7121"/>
    <w:rsid w:val="009A7BF4"/>
    <w:rsid w:val="009B06BC"/>
    <w:rsid w:val="009B1021"/>
    <w:rsid w:val="009B120B"/>
    <w:rsid w:val="009B15F8"/>
    <w:rsid w:val="009B3F9C"/>
    <w:rsid w:val="009C0E48"/>
    <w:rsid w:val="009C5469"/>
    <w:rsid w:val="009E4A33"/>
    <w:rsid w:val="009E6AE6"/>
    <w:rsid w:val="009F09F5"/>
    <w:rsid w:val="009F7705"/>
    <w:rsid w:val="00A1278C"/>
    <w:rsid w:val="00A13F3F"/>
    <w:rsid w:val="00A16603"/>
    <w:rsid w:val="00A466C0"/>
    <w:rsid w:val="00A51E58"/>
    <w:rsid w:val="00A52D5C"/>
    <w:rsid w:val="00A56700"/>
    <w:rsid w:val="00A62B87"/>
    <w:rsid w:val="00A64B96"/>
    <w:rsid w:val="00A67573"/>
    <w:rsid w:val="00A8742F"/>
    <w:rsid w:val="00A9234F"/>
    <w:rsid w:val="00AA00B3"/>
    <w:rsid w:val="00AC4796"/>
    <w:rsid w:val="00AD1399"/>
    <w:rsid w:val="00AD229D"/>
    <w:rsid w:val="00AD79A4"/>
    <w:rsid w:val="00AE2C7D"/>
    <w:rsid w:val="00AF09AB"/>
    <w:rsid w:val="00AF170F"/>
    <w:rsid w:val="00B05083"/>
    <w:rsid w:val="00B06279"/>
    <w:rsid w:val="00B11A26"/>
    <w:rsid w:val="00B13BB9"/>
    <w:rsid w:val="00B16AD7"/>
    <w:rsid w:val="00B17094"/>
    <w:rsid w:val="00B2128B"/>
    <w:rsid w:val="00B24A1D"/>
    <w:rsid w:val="00B25461"/>
    <w:rsid w:val="00B329C0"/>
    <w:rsid w:val="00B3355E"/>
    <w:rsid w:val="00B40A0A"/>
    <w:rsid w:val="00B47B65"/>
    <w:rsid w:val="00B504FD"/>
    <w:rsid w:val="00B602A5"/>
    <w:rsid w:val="00B61F3B"/>
    <w:rsid w:val="00B66873"/>
    <w:rsid w:val="00B71574"/>
    <w:rsid w:val="00B72079"/>
    <w:rsid w:val="00B751AA"/>
    <w:rsid w:val="00B75D67"/>
    <w:rsid w:val="00B75F8E"/>
    <w:rsid w:val="00B76D35"/>
    <w:rsid w:val="00B8144E"/>
    <w:rsid w:val="00B90605"/>
    <w:rsid w:val="00B91112"/>
    <w:rsid w:val="00B93DC0"/>
    <w:rsid w:val="00BB1BE8"/>
    <w:rsid w:val="00BB3BFE"/>
    <w:rsid w:val="00BC776A"/>
    <w:rsid w:val="00BD650D"/>
    <w:rsid w:val="00BD6A98"/>
    <w:rsid w:val="00C029DD"/>
    <w:rsid w:val="00C11022"/>
    <w:rsid w:val="00C32A0E"/>
    <w:rsid w:val="00C346FF"/>
    <w:rsid w:val="00C36336"/>
    <w:rsid w:val="00C47DB7"/>
    <w:rsid w:val="00C544D8"/>
    <w:rsid w:val="00C626DA"/>
    <w:rsid w:val="00C77343"/>
    <w:rsid w:val="00C93E9D"/>
    <w:rsid w:val="00CB093E"/>
    <w:rsid w:val="00CB2687"/>
    <w:rsid w:val="00CD4190"/>
    <w:rsid w:val="00CE3253"/>
    <w:rsid w:val="00CF18DB"/>
    <w:rsid w:val="00D04DD9"/>
    <w:rsid w:val="00D062FA"/>
    <w:rsid w:val="00D06359"/>
    <w:rsid w:val="00D0726B"/>
    <w:rsid w:val="00D134F6"/>
    <w:rsid w:val="00D1430D"/>
    <w:rsid w:val="00D1692F"/>
    <w:rsid w:val="00D16CD1"/>
    <w:rsid w:val="00D20E51"/>
    <w:rsid w:val="00D215CB"/>
    <w:rsid w:val="00D24EE5"/>
    <w:rsid w:val="00D26E5E"/>
    <w:rsid w:val="00D30196"/>
    <w:rsid w:val="00D33099"/>
    <w:rsid w:val="00D47430"/>
    <w:rsid w:val="00D57F8F"/>
    <w:rsid w:val="00D6147E"/>
    <w:rsid w:val="00D6222B"/>
    <w:rsid w:val="00D745ED"/>
    <w:rsid w:val="00D80F84"/>
    <w:rsid w:val="00DA2526"/>
    <w:rsid w:val="00DA52DD"/>
    <w:rsid w:val="00DB2CC4"/>
    <w:rsid w:val="00DB5CB3"/>
    <w:rsid w:val="00DC03AD"/>
    <w:rsid w:val="00DC0543"/>
    <w:rsid w:val="00DD08EF"/>
    <w:rsid w:val="00DD1D00"/>
    <w:rsid w:val="00DD3E23"/>
    <w:rsid w:val="00DE0805"/>
    <w:rsid w:val="00DE081A"/>
    <w:rsid w:val="00DE58CD"/>
    <w:rsid w:val="00DF0DC5"/>
    <w:rsid w:val="00DF4C4B"/>
    <w:rsid w:val="00DF6069"/>
    <w:rsid w:val="00E1018D"/>
    <w:rsid w:val="00E12379"/>
    <w:rsid w:val="00E14595"/>
    <w:rsid w:val="00E169E1"/>
    <w:rsid w:val="00E25CF8"/>
    <w:rsid w:val="00E372EA"/>
    <w:rsid w:val="00E43FF8"/>
    <w:rsid w:val="00E53388"/>
    <w:rsid w:val="00E57386"/>
    <w:rsid w:val="00E63DF7"/>
    <w:rsid w:val="00E67575"/>
    <w:rsid w:val="00E71AB4"/>
    <w:rsid w:val="00E772CD"/>
    <w:rsid w:val="00E80EFD"/>
    <w:rsid w:val="00E8255B"/>
    <w:rsid w:val="00EA1CF8"/>
    <w:rsid w:val="00EA3FEF"/>
    <w:rsid w:val="00EA58AD"/>
    <w:rsid w:val="00ED5062"/>
    <w:rsid w:val="00EE64C9"/>
    <w:rsid w:val="00EE7014"/>
    <w:rsid w:val="00EF02EF"/>
    <w:rsid w:val="00EF3C7F"/>
    <w:rsid w:val="00F06C71"/>
    <w:rsid w:val="00F111AF"/>
    <w:rsid w:val="00F13E59"/>
    <w:rsid w:val="00F22659"/>
    <w:rsid w:val="00F2614E"/>
    <w:rsid w:val="00F3526C"/>
    <w:rsid w:val="00F41A18"/>
    <w:rsid w:val="00F504C3"/>
    <w:rsid w:val="00F621DE"/>
    <w:rsid w:val="00F66B6D"/>
    <w:rsid w:val="00F84704"/>
    <w:rsid w:val="00F904F1"/>
    <w:rsid w:val="00F92CDD"/>
    <w:rsid w:val="00F973AC"/>
    <w:rsid w:val="00F9753E"/>
    <w:rsid w:val="00FA20E5"/>
    <w:rsid w:val="00FA482F"/>
    <w:rsid w:val="00FA4FD6"/>
    <w:rsid w:val="00FA6BC7"/>
    <w:rsid w:val="00FB66E6"/>
    <w:rsid w:val="00FC62A7"/>
    <w:rsid w:val="00FC7C3A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CE5AC"/>
  <w15:docId w15:val="{A9E5C1DF-07F6-4E16-A969-7A94F6D7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0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B1B4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1B4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1B4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B1B44"/>
    <w:pPr>
      <w:keepNext/>
      <w:spacing w:after="0" w:line="240" w:lineRule="auto"/>
      <w:jc w:val="center"/>
      <w:outlineLvl w:val="4"/>
    </w:pPr>
    <w:rPr>
      <w:rFonts w:ascii="Lucida Console" w:eastAsia="Times New Roman" w:hAnsi="Lucida Console" w:cs="Times New Roman"/>
      <w:sz w:val="36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1B4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6B1B4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B1B4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B1B44"/>
    <w:pPr>
      <w:keepNext/>
      <w:spacing w:after="0" w:line="240" w:lineRule="auto"/>
      <w:jc w:val="right"/>
      <w:outlineLvl w:val="8"/>
    </w:pPr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41534D"/>
    <w:pPr>
      <w:ind w:left="720"/>
      <w:contextualSpacing/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470609"/>
    <w:pPr>
      <w:numPr>
        <w:numId w:val="3"/>
      </w:numPr>
      <w:tabs>
        <w:tab w:val="left" w:pos="567"/>
      </w:tabs>
      <w:spacing w:beforeLines="120" w:before="288" w:afterLines="120" w:after="288" w:line="312" w:lineRule="auto"/>
      <w:ind w:left="720"/>
      <w:jc w:val="both"/>
    </w:pPr>
    <w:rPr>
      <w:rFonts w:ascii="Arial" w:eastAsiaTheme="minorEastAsia" w:hAnsi="Arial" w:cs="Arial"/>
      <w:bCs w:val="0"/>
      <w:color w:val="000000"/>
      <w:sz w:val="24"/>
      <w:szCs w:val="24"/>
      <w:lang w:eastAsia="pt-BR"/>
    </w:rPr>
  </w:style>
  <w:style w:type="paragraph" w:customStyle="1" w:styleId="Nivel2">
    <w:name w:val="Nivel 2"/>
    <w:basedOn w:val="Normal"/>
    <w:link w:val="Nivel2Char"/>
    <w:qFormat/>
    <w:rsid w:val="00470609"/>
    <w:pPr>
      <w:numPr>
        <w:ilvl w:val="1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470609"/>
    <w:pPr>
      <w:numPr>
        <w:ilvl w:val="2"/>
        <w:numId w:val="3"/>
      </w:num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470609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70609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47060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470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8741A"/>
  </w:style>
  <w:style w:type="paragraph" w:styleId="Rodap">
    <w:name w:val="footer"/>
    <w:basedOn w:val="Normal"/>
    <w:link w:val="RodapChar"/>
    <w:unhideWhenUsed/>
    <w:rsid w:val="00287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741A"/>
  </w:style>
  <w:style w:type="numbering" w:customStyle="1" w:styleId="Semlista1">
    <w:name w:val="Sem lista1"/>
    <w:next w:val="Semlista"/>
    <w:uiPriority w:val="99"/>
    <w:semiHidden/>
    <w:unhideWhenUsed/>
    <w:rsid w:val="00D20E51"/>
  </w:style>
  <w:style w:type="table" w:styleId="Tabelacomgrade">
    <w:name w:val="Table Grid"/>
    <w:basedOn w:val="Tabelanormal"/>
    <w:rsid w:val="00D20E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20E5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3D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3D0B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E772C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7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E772CD"/>
  </w:style>
  <w:style w:type="paragraph" w:styleId="Corpodetexto">
    <w:name w:val="Body Text"/>
    <w:basedOn w:val="Normal"/>
    <w:link w:val="CorpodetextoChar"/>
    <w:qFormat/>
    <w:rsid w:val="00644F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rsid w:val="00644F64"/>
    <w:rPr>
      <w:rFonts w:ascii="Arial MT" w:eastAsia="Arial MT" w:hAnsi="Arial MT" w:cs="Arial MT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rsid w:val="006B1B4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B1B4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B1B44"/>
    <w:rPr>
      <w:rFonts w:ascii="Lucida Console" w:eastAsia="Times New Roman" w:hAnsi="Lucida Console" w:cs="Times New Roman"/>
      <w:sz w:val="36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6B1B4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aliases w:val=" Char Char,Char Char"/>
    <w:basedOn w:val="Fontepargpadro"/>
    <w:link w:val="Ttulo7"/>
    <w:rsid w:val="006B1B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B1B4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B1B44"/>
    <w:rPr>
      <w:rFonts w:ascii="Gill Sans MT Shadow" w:eastAsia="Times New Roman" w:hAnsi="Gill Sans MT Shado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1B44"/>
    <w:rPr>
      <w:color w:val="0000FF"/>
      <w:u w:val="single"/>
    </w:rPr>
  </w:style>
  <w:style w:type="character" w:customStyle="1" w:styleId="Nivel01Char">
    <w:name w:val="Nivel 01 Char"/>
    <w:basedOn w:val="Fontepargpadro"/>
    <w:link w:val="Nivel01"/>
    <w:rsid w:val="006B1B44"/>
    <w:rPr>
      <w:rFonts w:ascii="Arial" w:eastAsiaTheme="minorEastAsia" w:hAnsi="Arial" w:cs="Arial"/>
      <w:b/>
      <w:color w:val="000000"/>
      <w:sz w:val="24"/>
      <w:szCs w:val="24"/>
      <w:lang w:eastAsia="pt-BR"/>
    </w:rPr>
  </w:style>
  <w:style w:type="character" w:customStyle="1" w:styleId="Nivel3Char">
    <w:name w:val="Nivel 3 Char"/>
    <w:basedOn w:val="Fontepargpadro"/>
    <w:link w:val="Nivel3"/>
    <w:rsid w:val="006B1B44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B1B44"/>
  </w:style>
  <w:style w:type="paragraph" w:styleId="Recuodecorpodetexto2">
    <w:name w:val="Body Text Indent 2"/>
    <w:basedOn w:val="Normal"/>
    <w:link w:val="Recuodecorpodetexto2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B1B44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B1B44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B1B44"/>
    <w:pPr>
      <w:spacing w:after="0" w:line="240" w:lineRule="auto"/>
      <w:ind w:firstLine="2835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B44"/>
    <w:rPr>
      <w:rFonts w:ascii="Arial" w:eastAsia="Times New Roman" w:hAnsi="Arial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6B1B44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B1B44"/>
    <w:rPr>
      <w:rFonts w:ascii="Arial" w:eastAsia="Times New Roman" w:hAnsi="Arial" w:cs="Times New Roman"/>
      <w:b/>
      <w:sz w:val="4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rsid w:val="006B1B44"/>
    <w:pPr>
      <w:spacing w:after="0" w:line="240" w:lineRule="auto"/>
      <w:ind w:firstLine="49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B1B44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ALNMTO3NMEROSDEZENA">
    <w:name w:val="ALNMTO 3 NÚMEROS DEZENA"/>
    <w:basedOn w:val="Normal"/>
    <w:rsid w:val="006B1B44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TTULO1ALGARISMO">
    <w:name w:val="ALNMTO TÍTULO 1 ALGARISMO"/>
    <w:basedOn w:val="Normal"/>
    <w:rsid w:val="006B1B44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ALNMTO2NMEROS">
    <w:name w:val="ALNMTO 2 NÚMEROS"/>
    <w:basedOn w:val="Normal"/>
    <w:rsid w:val="006B1B44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NMTO2NMEROSDEZENA">
    <w:name w:val="ALNMTO 2 NÚMEROS DEZENA"/>
    <w:basedOn w:val="ALNMTO2NMEROS"/>
    <w:rsid w:val="006B1B44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6B1B4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B1B4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mmarcadores2">
    <w:name w:val="List Bullet 2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6B1B44"/>
    <w:pPr>
      <w:overflowPunct w:val="0"/>
      <w:autoSpaceDE w:val="0"/>
      <w:autoSpaceDN w:val="0"/>
      <w:adjustRightInd w:val="0"/>
      <w:spacing w:after="0" w:line="240" w:lineRule="auto"/>
      <w:ind w:left="142" w:right="21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ista2">
    <w:name w:val="List 2"/>
    <w:basedOn w:val="Normal"/>
    <w:rsid w:val="006B1B4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B1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6B1B4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customStyle="1" w:styleId="Corpodotexto">
    <w:name w:val="Corpo do texto"/>
    <w:basedOn w:val="Normal"/>
    <w:rsid w:val="006B1B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2">
    <w:name w:val="WW-Lista 2"/>
    <w:basedOn w:val="Normal"/>
    <w:rsid w:val="006B1B4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3">
    <w:name w:val="WW-Lista 3"/>
    <w:basedOn w:val="Normal"/>
    <w:rsid w:val="006B1B44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Listadecont3">
    <w:name w:val="WW-Lista de cont. 3"/>
    <w:basedOn w:val="Normal"/>
    <w:rsid w:val="006B1B44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6B1B44"/>
    <w:pPr>
      <w:tabs>
        <w:tab w:val="left" w:pos="0"/>
        <w:tab w:val="center" w:pos="453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B1B4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B1B4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6B1B44"/>
    <w:rPr>
      <w:vertAlign w:val="superscript"/>
    </w:rPr>
  </w:style>
  <w:style w:type="character" w:customStyle="1" w:styleId="apple-converted-space">
    <w:name w:val="apple-converted-space"/>
    <w:rsid w:val="006B1B44"/>
  </w:style>
  <w:style w:type="character" w:styleId="HiperlinkVisitado">
    <w:name w:val="FollowedHyperlink"/>
    <w:uiPriority w:val="99"/>
    <w:unhideWhenUsed/>
    <w:rsid w:val="006B1B44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argoUnidTrab">
    <w:name w:val="Cargo_Unid_Trab"/>
    <w:basedOn w:val="Normal"/>
    <w:rsid w:val="006B1B44"/>
    <w:pPr>
      <w:tabs>
        <w:tab w:val="left" w:pos="3119"/>
        <w:tab w:val="left" w:pos="3544"/>
        <w:tab w:val="left" w:pos="5954"/>
        <w:tab w:val="left" w:pos="637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dice">
    <w:name w:val="Índice"/>
    <w:basedOn w:val="Normal"/>
    <w:rsid w:val="006B1B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 Unicode"/>
      <w:sz w:val="20"/>
      <w:szCs w:val="20"/>
      <w:lang w:eastAsia="ar-SA"/>
    </w:rPr>
  </w:style>
  <w:style w:type="paragraph" w:customStyle="1" w:styleId="xl51">
    <w:name w:val="xl51"/>
    <w:basedOn w:val="Normal"/>
    <w:rsid w:val="006B1B4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highlightselected">
    <w:name w:val="highlight selected"/>
    <w:rsid w:val="006B1B44"/>
  </w:style>
  <w:style w:type="paragraph" w:customStyle="1" w:styleId="Default">
    <w:name w:val="Default"/>
    <w:rsid w:val="006B1B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B1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6B1B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B1B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6B1B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6B1B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6B1B44"/>
    <w:rPr>
      <w:i/>
      <w:iCs/>
    </w:rPr>
  </w:style>
  <w:style w:type="paragraph" w:customStyle="1" w:styleId="xl80">
    <w:name w:val="xl80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1">
    <w:name w:val="xl81"/>
    <w:basedOn w:val="Normal"/>
    <w:rsid w:val="006B1B44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2">
    <w:name w:val="xl8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3">
    <w:name w:val="xl8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4">
    <w:name w:val="xl8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1"/>
      <w:szCs w:val="21"/>
      <w:lang w:eastAsia="pt-BR"/>
    </w:rPr>
  </w:style>
  <w:style w:type="paragraph" w:customStyle="1" w:styleId="xl85">
    <w:name w:val="xl85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6">
    <w:name w:val="xl86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7">
    <w:name w:val="xl87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88">
    <w:name w:val="xl88"/>
    <w:basedOn w:val="Normal"/>
    <w:rsid w:val="006B1B4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0">
    <w:name w:val="xl90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1">
    <w:name w:val="xl91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2">
    <w:name w:val="xl92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3">
    <w:name w:val="xl9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94">
    <w:name w:val="xl9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3">
    <w:name w:val="xl63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6B1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pt-BR"/>
    </w:rPr>
  </w:style>
  <w:style w:type="paragraph" w:customStyle="1" w:styleId="analycts">
    <w:name w:val="analycts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6B1B44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6B1B4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</w:rPr>
  </w:style>
  <w:style w:type="paragraph" w:customStyle="1" w:styleId="Estilo2">
    <w:name w:val="Estilo2"/>
    <w:basedOn w:val="Normal"/>
    <w:rsid w:val="006B1B44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styleId="Nmerodepgina">
    <w:name w:val="page number"/>
    <w:basedOn w:val="Fontepargpadro"/>
    <w:rsid w:val="006B1B44"/>
  </w:style>
  <w:style w:type="paragraph" w:customStyle="1" w:styleId="reservado3">
    <w:name w:val="reservado3"/>
    <w:basedOn w:val="Normal"/>
    <w:rsid w:val="006B1B44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val="en-US" w:eastAsia="pt-BR"/>
    </w:rPr>
  </w:style>
  <w:style w:type="paragraph" w:customStyle="1" w:styleId="DW">
    <w:name w:val="DW"/>
    <w:basedOn w:val="Normal"/>
    <w:rsid w:val="006B1B44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P30">
    <w:name w:val="P30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Estilo1">
    <w:name w:val="Estilo1"/>
    <w:basedOn w:val="Normal"/>
    <w:rsid w:val="006B1B44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Blockquote">
    <w:name w:val="Blockquote"/>
    <w:basedOn w:val="Normal"/>
    <w:rsid w:val="006B1B4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6B1B44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6B1B44"/>
    <w:pPr>
      <w:spacing w:before="100" w:beforeAutospacing="1" w:after="100" w:afterAutospacing="1" w:line="240" w:lineRule="auto"/>
      <w:ind w:right="476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WW-Corpodetexto3">
    <w:name w:val="WW-Corpo de texto 3"/>
    <w:basedOn w:val="Normal"/>
    <w:rsid w:val="006B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4">
    <w:name w:val="Body Text 24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6B1B44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31">
    <w:name w:val="WW-Corpo de texto 31"/>
    <w:basedOn w:val="Normal"/>
    <w:rsid w:val="006B1B44"/>
    <w:pPr>
      <w:widowControl w:val="0"/>
      <w:suppressAutoHyphens/>
      <w:spacing w:after="0" w:line="240" w:lineRule="atLeast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a">
    <w:name w:val="para"/>
    <w:basedOn w:val="Fontepargpadro"/>
    <w:rsid w:val="006B1B44"/>
  </w:style>
  <w:style w:type="paragraph" w:styleId="TextosemFormatao">
    <w:name w:val="Plain Text"/>
    <w:basedOn w:val="Normal"/>
    <w:link w:val="TextosemFormataoChar"/>
    <w:rsid w:val="006B1B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B1B44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stilo">
    <w:name w:val="Estilo"/>
    <w:basedOn w:val="Normal"/>
    <w:next w:val="TextosemFormatao"/>
    <w:rsid w:val="006B1B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B1B4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autoRedefine/>
    <w:rsid w:val="006B1B44"/>
    <w:pPr>
      <w:tabs>
        <w:tab w:val="num" w:pos="720"/>
      </w:tabs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6B1B44"/>
    <w:pPr>
      <w:spacing w:after="0" w:line="240" w:lineRule="auto"/>
      <w:ind w:left="1418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cuodecorpodetexto31">
    <w:name w:val="Recuo de corpo de texto 31"/>
    <w:basedOn w:val="Normal"/>
    <w:rsid w:val="006B1B44"/>
    <w:pPr>
      <w:spacing w:before="120" w:after="120" w:line="240" w:lineRule="auto"/>
      <w:ind w:left="1134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texto">
    <w:name w:val="texto"/>
    <w:basedOn w:val="Fontepargpadro"/>
    <w:rsid w:val="006B1B44"/>
  </w:style>
  <w:style w:type="character" w:customStyle="1" w:styleId="style201">
    <w:name w:val="style201"/>
    <w:rsid w:val="006B1B44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6B1B44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6B1B44"/>
    <w:rPr>
      <w:b/>
      <w:caps/>
    </w:rPr>
  </w:style>
  <w:style w:type="paragraph" w:styleId="Textoembloco">
    <w:name w:val="Block Text"/>
    <w:basedOn w:val="Normal"/>
    <w:rsid w:val="006B1B44"/>
    <w:pPr>
      <w:tabs>
        <w:tab w:val="num" w:pos="720"/>
      </w:tabs>
      <w:spacing w:after="0" w:line="240" w:lineRule="auto"/>
      <w:ind w:left="708" w:right="48"/>
      <w:jc w:val="both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N21">
    <w:name w:val="N21"/>
    <w:basedOn w:val="Normal"/>
    <w:rsid w:val="006B1B44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Lista">
    <w:name w:val="List"/>
    <w:basedOn w:val="Normal"/>
    <w:rsid w:val="006B1B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ato">
    <w:name w:val="contrato"/>
    <w:basedOn w:val="Normal"/>
    <w:rsid w:val="006B1B44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PT" w:eastAsia="pt-BR"/>
    </w:rPr>
  </w:style>
  <w:style w:type="paragraph" w:styleId="Textodecomentrio">
    <w:name w:val="annotation text"/>
    <w:basedOn w:val="Normal"/>
    <w:link w:val="TextodecomentrioChar"/>
    <w:rsid w:val="006B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B1B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B1B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6B1B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d">
    <w:name w:val="prod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6B1B44"/>
  </w:style>
  <w:style w:type="paragraph" w:customStyle="1" w:styleId="font5">
    <w:name w:val="font5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b/>
      <w:bCs/>
      <w:color w:val="000000"/>
      <w:sz w:val="18"/>
      <w:szCs w:val="18"/>
      <w:lang w:eastAsia="pt-BR"/>
    </w:rPr>
  </w:style>
  <w:style w:type="paragraph" w:customStyle="1" w:styleId="font8">
    <w:name w:val="font8"/>
    <w:basedOn w:val="Normal"/>
    <w:rsid w:val="006B1B44"/>
    <w:pPr>
      <w:spacing w:before="100" w:beforeAutospacing="1" w:after="100" w:afterAutospacing="1" w:line="240" w:lineRule="auto"/>
    </w:pPr>
    <w:rPr>
      <w:rFonts w:ascii="Andalus" w:eastAsia="Times New Roman" w:hAnsi="Andalus" w:cs="Andalus"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t-BR"/>
    </w:rPr>
  </w:style>
  <w:style w:type="character" w:customStyle="1" w:styleId="highlight">
    <w:name w:val="highlight"/>
    <w:rsid w:val="006B1B44"/>
  </w:style>
  <w:style w:type="paragraph" w:styleId="Primeirorecuodecorpodetexto">
    <w:name w:val="Body Text First Indent"/>
    <w:basedOn w:val="Corpodetexto"/>
    <w:link w:val="PrimeirorecuodecorpodetextoChar"/>
    <w:rsid w:val="006B1B44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6B1B44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B44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6B1B44"/>
    <w:pPr>
      <w:tabs>
        <w:tab w:val="left" w:pos="1418"/>
      </w:tabs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semiHidden/>
    <w:rsid w:val="006B1B44"/>
  </w:style>
  <w:style w:type="paragraph" w:customStyle="1" w:styleId="xydpd6733a2fmsonormal">
    <w:name w:val="x_ydpd6733a2fmsonormal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6733a2fmsolistparagraph">
    <w:name w:val="x_ydpd6733a2fmsolistparagraph"/>
    <w:basedOn w:val="Normal"/>
    <w:rsid w:val="006B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nhideWhenUsed/>
    <w:rsid w:val="006B1B44"/>
    <w:pPr>
      <w:suppressAutoHyphens/>
      <w:spacing w:before="120" w:after="120"/>
    </w:pPr>
    <w:rPr>
      <w:rFonts w:ascii="Arial" w:eastAsia="Calibri" w:hAnsi="Arial" w:cs="Calibri"/>
      <w:b/>
      <w:bCs/>
      <w:caps/>
      <w:szCs w:val="20"/>
      <w:lang w:eastAsia="ar-SA"/>
    </w:rPr>
  </w:style>
  <w:style w:type="paragraph" w:customStyle="1" w:styleId="ContratoTitulo">
    <w:name w:val="ContratoTitulo"/>
    <w:basedOn w:val="Normal"/>
    <w:next w:val="Normal"/>
    <w:rsid w:val="006B1B44"/>
    <w:pPr>
      <w:tabs>
        <w:tab w:val="num" w:pos="360"/>
      </w:tabs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padro2">
    <w:name w:val="Texto padrão:2"/>
    <w:basedOn w:val="Normal"/>
    <w:rsid w:val="006B1B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EditalNumerado">
    <w:name w:val="Edital Numerado"/>
    <w:rsid w:val="006B1B44"/>
    <w:pPr>
      <w:numPr>
        <w:numId w:val="13"/>
      </w:numPr>
      <w:spacing w:after="24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customStyle="1" w:styleId="Ttulo1ttulo11">
    <w:name w:val="Título 1.título 11"/>
    <w:basedOn w:val="Default"/>
    <w:next w:val="Default"/>
    <w:rsid w:val="006B1B44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6B1B44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6B1B44"/>
    <w:pPr>
      <w:keepNext/>
      <w:suppressAutoHyphens/>
      <w:spacing w:before="240" w:after="120"/>
    </w:pPr>
    <w:rPr>
      <w:rFonts w:ascii="Times New Roman" w:eastAsia="DejaVu Sans" w:hAnsi="Times New Roman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6B1B44"/>
    <w:pPr>
      <w:suppressLineNumbers/>
      <w:suppressAutoHyphens/>
      <w:spacing w:before="120" w:after="120"/>
    </w:pPr>
    <w:rPr>
      <w:rFonts w:ascii="Times New Roman" w:eastAsia="Calibri" w:hAnsi="Times New Roman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6B1B44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WW8Num2z1">
    <w:name w:val="WW8Num2z1"/>
    <w:rsid w:val="006B1B44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6B1B44"/>
    <w:rPr>
      <w:color w:val="auto"/>
    </w:rPr>
  </w:style>
  <w:style w:type="character" w:customStyle="1" w:styleId="WW8Num4z2">
    <w:name w:val="WW8Num4z2"/>
    <w:rsid w:val="006B1B44"/>
    <w:rPr>
      <w:b w:val="0"/>
      <w:bCs w:val="0"/>
      <w:color w:val="auto"/>
    </w:rPr>
  </w:style>
  <w:style w:type="character" w:customStyle="1" w:styleId="WW8Num7z0">
    <w:name w:val="WW8Num7z0"/>
    <w:rsid w:val="006B1B44"/>
    <w:rPr>
      <w:color w:val="auto"/>
    </w:rPr>
  </w:style>
  <w:style w:type="character" w:customStyle="1" w:styleId="WW8Num20z0">
    <w:name w:val="WW8Num20z0"/>
    <w:rsid w:val="006B1B44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6B1B44"/>
  </w:style>
  <w:style w:type="character" w:customStyle="1" w:styleId="Smbolosdenumerao">
    <w:name w:val="Símbolos de numeração"/>
    <w:rsid w:val="006B1B44"/>
  </w:style>
  <w:style w:type="character" w:customStyle="1" w:styleId="markedcontent">
    <w:name w:val="markedcontent"/>
    <w:basedOn w:val="Fontepargpadro"/>
    <w:rsid w:val="006B1B44"/>
  </w:style>
  <w:style w:type="paragraph" w:customStyle="1" w:styleId="Standard">
    <w:name w:val="Standard"/>
    <w:rsid w:val="00563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638CF"/>
  </w:style>
  <w:style w:type="table" w:customStyle="1" w:styleId="TableNormal">
    <w:name w:val="Table Normal"/>
    <w:uiPriority w:val="2"/>
    <w:unhideWhenUsed/>
    <w:qFormat/>
    <w:rsid w:val="00563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blalturareal">
    <w:name w:val="lblalturareal"/>
    <w:basedOn w:val="Fontepargpadro"/>
    <w:rsid w:val="00E169E1"/>
  </w:style>
  <w:style w:type="character" w:customStyle="1" w:styleId="measures-height">
    <w:name w:val="measures-height"/>
    <w:basedOn w:val="Fontepargpadro"/>
    <w:rsid w:val="00E169E1"/>
  </w:style>
  <w:style w:type="character" w:customStyle="1" w:styleId="lbllargurareal">
    <w:name w:val="lbllargurareal"/>
    <w:basedOn w:val="Fontepargpadro"/>
    <w:rsid w:val="00E169E1"/>
  </w:style>
  <w:style w:type="character" w:customStyle="1" w:styleId="measures-width">
    <w:name w:val="measures-width"/>
    <w:basedOn w:val="Fontepargpadro"/>
    <w:rsid w:val="00E169E1"/>
  </w:style>
  <w:style w:type="character" w:customStyle="1" w:styleId="lblcomprimentoreal">
    <w:name w:val="lblcomprimentoreal"/>
    <w:basedOn w:val="Fontepargpadro"/>
    <w:rsid w:val="00E169E1"/>
  </w:style>
  <w:style w:type="character" w:customStyle="1" w:styleId="measures-length">
    <w:name w:val="measures-length"/>
    <w:basedOn w:val="Fontepargpadro"/>
    <w:rsid w:val="00E169E1"/>
  </w:style>
  <w:style w:type="character" w:customStyle="1" w:styleId="lblpesoreal">
    <w:name w:val="lblpesoreal"/>
    <w:basedOn w:val="Fontepargpadro"/>
    <w:rsid w:val="00E169E1"/>
  </w:style>
  <w:style w:type="character" w:customStyle="1" w:styleId="measures-weight">
    <w:name w:val="measures-weight"/>
    <w:basedOn w:val="Fontepargpadro"/>
    <w:rsid w:val="00E169E1"/>
  </w:style>
  <w:style w:type="character" w:customStyle="1" w:styleId="sc-kdvujy">
    <w:name w:val="sc-kdvujy"/>
    <w:basedOn w:val="Fontepargpadro"/>
    <w:rsid w:val="00E169E1"/>
  </w:style>
  <w:style w:type="table" w:customStyle="1" w:styleId="Tabelacomgrade4">
    <w:name w:val="Tabela com grade4"/>
    <w:basedOn w:val="Tabelanormal"/>
    <w:next w:val="Tabelacomgrade"/>
    <w:uiPriority w:val="59"/>
    <w:rsid w:val="00E169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2641-5EFA-4EA0-B2F5-429CA3AA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26</Pages>
  <Words>6873</Words>
  <Characters>37119</Characters>
  <Application>Microsoft Office Word</Application>
  <DocSecurity>0</DocSecurity>
  <Lines>309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Administração</cp:lastModifiedBy>
  <cp:revision>224</cp:revision>
  <cp:lastPrinted>2024-11-25T19:56:00Z</cp:lastPrinted>
  <dcterms:created xsi:type="dcterms:W3CDTF">2024-07-01T17:22:00Z</dcterms:created>
  <dcterms:modified xsi:type="dcterms:W3CDTF">2025-01-09T17:31:00Z</dcterms:modified>
</cp:coreProperties>
</file>